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06CE5" w14:textId="77777777" w:rsidR="00A07C44" w:rsidRPr="004D56C1" w:rsidRDefault="00A07C44" w:rsidP="00A07C44">
      <w:pPr>
        <w:jc w:val="center"/>
        <w:rPr>
          <w:b/>
          <w:sz w:val="26"/>
          <w:szCs w:val="26"/>
          <w:lang w:val="ru-RU"/>
        </w:rPr>
      </w:pPr>
      <w:r w:rsidRPr="004D56C1">
        <w:rPr>
          <w:b/>
          <w:sz w:val="26"/>
          <w:szCs w:val="26"/>
          <w:lang w:val="ru-RU"/>
        </w:rPr>
        <w:t>Департамент культуры Администрации города Омска</w:t>
      </w:r>
    </w:p>
    <w:p w14:paraId="6EAE87C6" w14:textId="77777777" w:rsidR="00A07C44" w:rsidRPr="004D56C1" w:rsidRDefault="00A07C44" w:rsidP="00A07C44">
      <w:pPr>
        <w:jc w:val="center"/>
        <w:rPr>
          <w:b/>
          <w:bCs/>
          <w:sz w:val="28"/>
          <w:szCs w:val="28"/>
          <w:lang w:val="ru-RU"/>
        </w:rPr>
      </w:pPr>
      <w:r w:rsidRPr="004D56C1">
        <w:rPr>
          <w:b/>
          <w:bCs/>
          <w:sz w:val="28"/>
          <w:szCs w:val="28"/>
          <w:lang w:val="ru-RU"/>
        </w:rPr>
        <w:t>бюджетное образовательное учреждение дополнительного образования</w:t>
      </w:r>
    </w:p>
    <w:p w14:paraId="389B9710" w14:textId="77777777" w:rsidR="00A07C44" w:rsidRPr="004D56C1" w:rsidRDefault="00A07C44" w:rsidP="00A07C44">
      <w:pPr>
        <w:jc w:val="center"/>
        <w:rPr>
          <w:b/>
          <w:bCs/>
          <w:sz w:val="28"/>
          <w:szCs w:val="28"/>
          <w:lang w:val="ru-RU"/>
        </w:rPr>
      </w:pPr>
    </w:p>
    <w:p w14:paraId="43FF1C73" w14:textId="77777777" w:rsidR="00A07C44" w:rsidRPr="004D56C1" w:rsidRDefault="00A07C44" w:rsidP="00A07C44">
      <w:pPr>
        <w:jc w:val="center"/>
        <w:rPr>
          <w:b/>
          <w:bCs/>
          <w:sz w:val="44"/>
          <w:szCs w:val="28"/>
          <w:lang w:val="ru-RU"/>
        </w:rPr>
      </w:pPr>
      <w:r w:rsidRPr="004D56C1">
        <w:rPr>
          <w:b/>
          <w:bCs/>
          <w:sz w:val="44"/>
          <w:szCs w:val="28"/>
          <w:lang w:val="ru-RU"/>
        </w:rPr>
        <w:t>«Детская школа искусств № 20» г. Омска</w:t>
      </w:r>
    </w:p>
    <w:p w14:paraId="2CF3473D" w14:textId="77777777" w:rsidR="00A07C44" w:rsidRPr="004D56C1" w:rsidRDefault="00A07C44" w:rsidP="00A07C44">
      <w:pPr>
        <w:jc w:val="center"/>
        <w:rPr>
          <w:bCs/>
          <w:sz w:val="18"/>
          <w:szCs w:val="28"/>
          <w:lang w:val="ru-RU"/>
        </w:rPr>
      </w:pPr>
      <w:r w:rsidRPr="004D56C1">
        <w:rPr>
          <w:bCs/>
          <w:sz w:val="28"/>
          <w:szCs w:val="28"/>
          <w:lang w:val="ru-RU"/>
        </w:rPr>
        <w:t>644039 г. Омск, ул. 1 Мая, д. 25, тел: 90-34-43</w:t>
      </w:r>
    </w:p>
    <w:p w14:paraId="0C00B260" w14:textId="77777777" w:rsidR="00A07C44" w:rsidRPr="004D56C1" w:rsidRDefault="009A5AAA" w:rsidP="00A07C44">
      <w:pPr>
        <w:jc w:val="center"/>
        <w:rPr>
          <w:b/>
          <w:bCs/>
          <w:sz w:val="28"/>
          <w:szCs w:val="28"/>
          <w:lang w:val="ru-RU"/>
        </w:rPr>
      </w:pPr>
      <w:r>
        <w:rPr>
          <w:rFonts w:ascii="Arial" w:hAnsi="Arial"/>
          <w:noProof/>
          <w:lang w:eastAsia="hi-IN" w:bidi="hi-IN"/>
        </w:rPr>
        <w:pict w14:anchorId="5B3CC83C">
          <v:line id="Прямая соединительная линия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11C7BDBB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36C672E5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76328B5D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0C195644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430F1C56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35BEDA79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75D01584" w14:textId="77777777" w:rsidR="00A07C44" w:rsidRDefault="00A07C44" w:rsidP="00A07C44">
      <w:pPr>
        <w:rPr>
          <w:b/>
          <w:sz w:val="28"/>
          <w:szCs w:val="28"/>
          <w:lang w:val="ru-RU"/>
        </w:rPr>
      </w:pPr>
    </w:p>
    <w:p w14:paraId="4AD666AF" w14:textId="77777777" w:rsidR="00A07C44" w:rsidRPr="004D56C1" w:rsidRDefault="00A07C44" w:rsidP="00A07C44">
      <w:pPr>
        <w:jc w:val="center"/>
        <w:rPr>
          <w:b/>
          <w:sz w:val="36"/>
          <w:szCs w:val="36"/>
          <w:lang w:val="ru-RU"/>
        </w:rPr>
      </w:pPr>
      <w:r w:rsidRPr="004D56C1">
        <w:rPr>
          <w:b/>
          <w:sz w:val="36"/>
          <w:szCs w:val="36"/>
          <w:lang w:val="ru-RU"/>
        </w:rPr>
        <w:t>ДОПОЛНИТЕЛЬНАЯ ПРЕДПРОФЕССИОНАЛЬНАЯ ОБЩЕОБРАЗОВАТЕЛЬНАЯ ПРОГРАММА В ОБЛАСТИ МУЗЫКАЛЬНОГО ИСКУССТВА «ФОРТЕПИАНО»</w:t>
      </w:r>
    </w:p>
    <w:p w14:paraId="1E2E19A0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6999BEA1" w14:textId="77777777" w:rsidR="00A07C44" w:rsidRDefault="00A07C44" w:rsidP="00A07C44">
      <w:pPr>
        <w:jc w:val="center"/>
        <w:rPr>
          <w:b/>
          <w:sz w:val="28"/>
          <w:szCs w:val="28"/>
          <w:lang w:val="ru-RU"/>
        </w:rPr>
      </w:pPr>
    </w:p>
    <w:p w14:paraId="4A330679" w14:textId="77777777" w:rsidR="00A07C44" w:rsidRPr="004D56C1" w:rsidRDefault="00A07C44" w:rsidP="00A07C44">
      <w:pPr>
        <w:jc w:val="center"/>
        <w:rPr>
          <w:b/>
          <w:sz w:val="36"/>
          <w:szCs w:val="36"/>
          <w:lang w:val="ru-RU"/>
        </w:rPr>
      </w:pPr>
      <w:r w:rsidRPr="004D56C1">
        <w:rPr>
          <w:b/>
          <w:sz w:val="36"/>
          <w:szCs w:val="36"/>
          <w:lang w:val="ru-RU"/>
        </w:rPr>
        <w:t xml:space="preserve">Предметная область </w:t>
      </w:r>
    </w:p>
    <w:p w14:paraId="228C1D96" w14:textId="77777777" w:rsidR="00A07C44" w:rsidRPr="004D56C1" w:rsidRDefault="00A07C44" w:rsidP="00A07C44">
      <w:pPr>
        <w:jc w:val="center"/>
        <w:rPr>
          <w:b/>
          <w:sz w:val="36"/>
          <w:szCs w:val="36"/>
          <w:lang w:val="ru-RU"/>
        </w:rPr>
      </w:pPr>
      <w:r w:rsidRPr="004D56C1">
        <w:rPr>
          <w:b/>
          <w:sz w:val="36"/>
          <w:szCs w:val="36"/>
          <w:lang w:val="ru-RU"/>
        </w:rPr>
        <w:t>ПО.01. МУЗЫКАЛЬНОЕ ИСПОЛНИТЕЛЬСТВО</w:t>
      </w:r>
    </w:p>
    <w:p w14:paraId="7457BDDC" w14:textId="77777777" w:rsidR="00A07C44" w:rsidRPr="00EB68E4" w:rsidRDefault="00A07C44" w:rsidP="00A07C44">
      <w:pPr>
        <w:rPr>
          <w:b/>
          <w:sz w:val="28"/>
          <w:szCs w:val="36"/>
          <w:lang w:val="ru-RU"/>
        </w:rPr>
      </w:pPr>
    </w:p>
    <w:p w14:paraId="651B8DDE" w14:textId="77777777" w:rsidR="00A07C44" w:rsidRPr="00EB68E4" w:rsidRDefault="00A07C44" w:rsidP="00A07C44">
      <w:pPr>
        <w:jc w:val="center"/>
        <w:rPr>
          <w:b/>
          <w:sz w:val="28"/>
          <w:szCs w:val="36"/>
          <w:lang w:val="ru-RU"/>
        </w:rPr>
      </w:pPr>
    </w:p>
    <w:p w14:paraId="6D1E5BAE" w14:textId="77777777" w:rsidR="00A07C44" w:rsidRPr="00EB68E4" w:rsidRDefault="00A07C44" w:rsidP="00A07C44">
      <w:pPr>
        <w:jc w:val="center"/>
        <w:rPr>
          <w:b/>
          <w:sz w:val="28"/>
          <w:szCs w:val="36"/>
          <w:lang w:val="ru-RU"/>
        </w:rPr>
      </w:pPr>
    </w:p>
    <w:p w14:paraId="40B020D7" w14:textId="77777777" w:rsidR="00A07C44" w:rsidRDefault="00A07C44" w:rsidP="00A07C44">
      <w:pPr>
        <w:jc w:val="center"/>
        <w:rPr>
          <w:b/>
          <w:sz w:val="36"/>
          <w:szCs w:val="36"/>
          <w:lang w:val="ru-RU"/>
        </w:rPr>
      </w:pPr>
    </w:p>
    <w:p w14:paraId="3FE8B10C" w14:textId="77777777" w:rsidR="00A07C44" w:rsidRPr="004D56C1" w:rsidRDefault="00A07C44" w:rsidP="00A07C44">
      <w:pPr>
        <w:jc w:val="center"/>
        <w:rPr>
          <w:b/>
          <w:sz w:val="36"/>
          <w:szCs w:val="36"/>
          <w:lang w:val="ru-RU"/>
        </w:rPr>
      </w:pPr>
      <w:r w:rsidRPr="004D56C1">
        <w:rPr>
          <w:b/>
          <w:sz w:val="36"/>
          <w:szCs w:val="36"/>
          <w:lang w:val="ru-RU"/>
        </w:rPr>
        <w:t>ПРОГРАММА</w:t>
      </w:r>
    </w:p>
    <w:p w14:paraId="5CDCE423" w14:textId="77777777" w:rsidR="00A07C44" w:rsidRPr="004D56C1" w:rsidRDefault="00A07C44" w:rsidP="00A07C44">
      <w:pPr>
        <w:spacing w:line="276" w:lineRule="auto"/>
        <w:jc w:val="center"/>
        <w:rPr>
          <w:b/>
          <w:sz w:val="36"/>
          <w:szCs w:val="36"/>
          <w:lang w:val="ru-RU"/>
        </w:rPr>
      </w:pPr>
      <w:r w:rsidRPr="004D56C1">
        <w:rPr>
          <w:b/>
          <w:sz w:val="36"/>
          <w:szCs w:val="36"/>
          <w:lang w:val="ru-RU"/>
        </w:rPr>
        <w:t xml:space="preserve">по учебному предмету </w:t>
      </w:r>
    </w:p>
    <w:p w14:paraId="2128F732" w14:textId="77777777" w:rsidR="00A07C44" w:rsidRPr="004D56C1" w:rsidRDefault="00A07C44" w:rsidP="00A07C44">
      <w:pPr>
        <w:spacing w:line="276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ПО.01.УП.03. КОНЦЕРТМЕЙСТЕРСКИЙ КЛАСС</w:t>
      </w:r>
    </w:p>
    <w:p w14:paraId="3BA002E5" w14:textId="77777777" w:rsidR="00A07C44" w:rsidRDefault="00A07C44" w:rsidP="00A07C44">
      <w:pPr>
        <w:pStyle w:val="a9"/>
        <w:spacing w:after="410" w:line="240" w:lineRule="auto"/>
        <w:ind w:right="120"/>
        <w:jc w:val="center"/>
      </w:pPr>
    </w:p>
    <w:p w14:paraId="049BDAD8" w14:textId="77777777" w:rsidR="00A07C44" w:rsidRPr="004D56C1" w:rsidRDefault="00A07C44" w:rsidP="00A07C44">
      <w:pPr>
        <w:pStyle w:val="a9"/>
        <w:spacing w:after="410" w:line="240" w:lineRule="auto"/>
        <w:ind w:right="1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D56C1">
        <w:rPr>
          <w:rFonts w:ascii="Times New Roman" w:hAnsi="Times New Roman" w:cs="Times New Roman"/>
          <w:b/>
          <w:sz w:val="36"/>
          <w:szCs w:val="36"/>
        </w:rPr>
        <w:t xml:space="preserve">Срок </w:t>
      </w:r>
      <w:r>
        <w:rPr>
          <w:rFonts w:ascii="Times New Roman" w:hAnsi="Times New Roman" w:cs="Times New Roman"/>
          <w:b/>
          <w:sz w:val="36"/>
          <w:szCs w:val="36"/>
        </w:rPr>
        <w:t>реализации — 2 года</w:t>
      </w:r>
    </w:p>
    <w:p w14:paraId="6A27472A" w14:textId="77777777" w:rsidR="00A07C44" w:rsidRDefault="00A07C44" w:rsidP="00A07C44">
      <w:pPr>
        <w:pStyle w:val="a9"/>
        <w:spacing w:after="410" w:line="240" w:lineRule="auto"/>
        <w:ind w:right="120"/>
        <w:jc w:val="center"/>
      </w:pPr>
    </w:p>
    <w:p w14:paraId="7FE20705" w14:textId="77777777" w:rsidR="00A07C44" w:rsidRDefault="00A07C44" w:rsidP="00A07C44">
      <w:pPr>
        <w:pStyle w:val="a9"/>
        <w:spacing w:after="410" w:line="240" w:lineRule="auto"/>
        <w:ind w:right="120"/>
        <w:jc w:val="center"/>
      </w:pPr>
    </w:p>
    <w:p w14:paraId="1D34592F" w14:textId="77777777" w:rsidR="00A07C44" w:rsidRDefault="00A07C44" w:rsidP="00A07C44">
      <w:pPr>
        <w:pStyle w:val="a9"/>
        <w:spacing w:after="410" w:line="240" w:lineRule="auto"/>
        <w:ind w:right="120"/>
        <w:jc w:val="center"/>
      </w:pPr>
    </w:p>
    <w:p w14:paraId="7C4E180B" w14:textId="60011835" w:rsidR="00A07C44" w:rsidRPr="00A07C44" w:rsidRDefault="00A07C44" w:rsidP="00A07C44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Pr="00A07C44">
        <w:rPr>
          <w:rFonts w:ascii="Times New Roman" w:hAnsi="Times New Roman" w:cs="Times New Roman"/>
          <w:b/>
          <w:sz w:val="28"/>
          <w:szCs w:val="28"/>
        </w:rPr>
        <w:t>Омск 20</w:t>
      </w:r>
      <w:r w:rsidR="000B7DAC">
        <w:rPr>
          <w:rFonts w:ascii="Times New Roman" w:hAnsi="Times New Roman" w:cs="Times New Roman"/>
          <w:b/>
          <w:sz w:val="28"/>
          <w:szCs w:val="28"/>
        </w:rPr>
        <w:t>22</w:t>
      </w:r>
      <w:r w:rsidRPr="00A07C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3B20FC" w:rsidRPr="000B7DAC" w14:paraId="32ADF5B8" w14:textId="77777777" w:rsidTr="00C5052A">
        <w:tc>
          <w:tcPr>
            <w:tcW w:w="4644" w:type="dxa"/>
          </w:tcPr>
          <w:p w14:paraId="5AFD5222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lastRenderedPageBreak/>
              <w:t>ПРИНЯТО</w:t>
            </w:r>
          </w:p>
          <w:p w14:paraId="4344D12C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Педагогическим советом</w:t>
            </w:r>
          </w:p>
          <w:p w14:paraId="42195143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БОУ ДО «ДШИ №20» г. Омска</w:t>
            </w:r>
          </w:p>
          <w:p w14:paraId="604F4DBB" w14:textId="56C9787A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«____»______________ 20</w:t>
            </w:r>
            <w:r w:rsidR="000B7DAC">
              <w:rPr>
                <w:noProof/>
                <w:sz w:val="28"/>
                <w:szCs w:val="28"/>
                <w:lang w:val="ru-RU" w:eastAsia="ru-RU"/>
              </w:rPr>
              <w:t>22</w:t>
            </w:r>
            <w:r>
              <w:rPr>
                <w:noProof/>
                <w:sz w:val="28"/>
                <w:szCs w:val="28"/>
                <w:lang w:val="ru-RU" w:eastAsia="ru-RU"/>
              </w:rPr>
              <w:t xml:space="preserve"> года</w:t>
            </w:r>
          </w:p>
          <w:p w14:paraId="5D65E955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Протокол №___</w:t>
            </w:r>
          </w:p>
        </w:tc>
        <w:tc>
          <w:tcPr>
            <w:tcW w:w="5210" w:type="dxa"/>
          </w:tcPr>
          <w:p w14:paraId="29B53906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УТВЕРЖДАЮ</w:t>
            </w:r>
          </w:p>
          <w:p w14:paraId="2859582C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Директор БОУ ДО «ДШИ №20» г. Омска</w:t>
            </w:r>
          </w:p>
          <w:p w14:paraId="06986448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__________________ Е.А. Михейкина</w:t>
            </w:r>
          </w:p>
          <w:p w14:paraId="1F4BDEE6" w14:textId="728BABC4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«____»_______________ 20</w:t>
            </w:r>
            <w:r w:rsidR="000B7DAC">
              <w:rPr>
                <w:noProof/>
                <w:sz w:val="28"/>
                <w:szCs w:val="28"/>
                <w:lang w:val="ru-RU" w:eastAsia="ru-RU"/>
              </w:rPr>
              <w:t>22</w:t>
            </w:r>
            <w:bookmarkStart w:id="0" w:name="_GoBack"/>
            <w:bookmarkEnd w:id="0"/>
            <w:r>
              <w:rPr>
                <w:noProof/>
                <w:sz w:val="28"/>
                <w:szCs w:val="28"/>
                <w:lang w:val="ru-RU" w:eastAsia="ru-RU"/>
              </w:rPr>
              <w:t xml:space="preserve"> года</w:t>
            </w:r>
          </w:p>
          <w:p w14:paraId="3CB2CEA2" w14:textId="77777777" w:rsidR="003B20FC" w:rsidRDefault="003B20FC" w:rsidP="00C5052A">
            <w:pPr>
              <w:rPr>
                <w:noProof/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t>Приказ №</w:t>
            </w:r>
          </w:p>
        </w:tc>
      </w:tr>
    </w:tbl>
    <w:p w14:paraId="56B857A7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79078A44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3150426C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6F10FC7A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79B2CCF4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5B6D9790" w14:textId="77777777" w:rsidR="003B20FC" w:rsidRDefault="003B20FC" w:rsidP="003B20FC">
      <w:pPr>
        <w:rPr>
          <w:noProof/>
          <w:sz w:val="28"/>
          <w:szCs w:val="28"/>
          <w:lang w:val="ru-RU" w:eastAsia="ru-RU"/>
        </w:rPr>
      </w:pPr>
    </w:p>
    <w:p w14:paraId="165C50F2" w14:textId="77777777" w:rsidR="003B20FC" w:rsidRDefault="003B20FC" w:rsidP="003B20FC">
      <w:pPr>
        <w:jc w:val="both"/>
        <w:rPr>
          <w:noProof/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w:t xml:space="preserve">Адаптированная программа разработана </w:t>
      </w:r>
      <w:r w:rsidRPr="00E1442F">
        <w:rPr>
          <w:b/>
          <w:noProof/>
          <w:sz w:val="28"/>
          <w:szCs w:val="28"/>
          <w:lang w:val="ru-RU" w:eastAsia="ru-RU"/>
        </w:rPr>
        <w:t>Т.М.</w:t>
      </w:r>
      <w:r>
        <w:rPr>
          <w:noProof/>
          <w:sz w:val="28"/>
          <w:szCs w:val="28"/>
          <w:lang w:val="ru-RU" w:eastAsia="ru-RU"/>
        </w:rPr>
        <w:t xml:space="preserve"> </w:t>
      </w:r>
      <w:r w:rsidR="00F41342">
        <w:rPr>
          <w:b/>
          <w:noProof/>
          <w:sz w:val="28"/>
          <w:szCs w:val="28"/>
          <w:lang w:val="ru-RU" w:eastAsia="ru-RU"/>
        </w:rPr>
        <w:t>Иголкиной</w:t>
      </w:r>
      <w:r>
        <w:rPr>
          <w:b/>
          <w:noProof/>
          <w:sz w:val="28"/>
          <w:szCs w:val="28"/>
          <w:lang w:val="ru-RU" w:eastAsia="ru-RU"/>
        </w:rPr>
        <w:t xml:space="preserve">, </w:t>
      </w:r>
      <w:r>
        <w:rPr>
          <w:noProof/>
          <w:sz w:val="28"/>
          <w:szCs w:val="28"/>
          <w:lang w:val="ru-RU" w:eastAsia="ru-RU"/>
        </w:rPr>
        <w:t xml:space="preserve">преподавателем            </w:t>
      </w:r>
      <w:r w:rsidR="000D52CE">
        <w:rPr>
          <w:noProof/>
          <w:sz w:val="28"/>
          <w:szCs w:val="28"/>
          <w:lang w:val="ru-RU" w:eastAsia="ru-RU"/>
        </w:rPr>
        <w:t>1 категории по классу фортепиан</w:t>
      </w:r>
      <w:r>
        <w:rPr>
          <w:noProof/>
          <w:sz w:val="28"/>
          <w:szCs w:val="28"/>
          <w:lang w:val="ru-RU" w:eastAsia="ru-RU"/>
        </w:rPr>
        <w:t>о бюджетного образовательного учреждения дополнительного образования «Детская школа искусств № 20» города Омска.</w:t>
      </w:r>
    </w:p>
    <w:p w14:paraId="6E9A2163" w14:textId="77777777" w:rsidR="003B20FC" w:rsidRDefault="003B20FC" w:rsidP="003B20FC">
      <w:pPr>
        <w:jc w:val="both"/>
        <w:rPr>
          <w:noProof/>
          <w:sz w:val="28"/>
          <w:szCs w:val="28"/>
          <w:lang w:val="ru-RU" w:eastAsia="ru-RU"/>
        </w:rPr>
      </w:pPr>
    </w:p>
    <w:p w14:paraId="29FFCC20" w14:textId="77777777" w:rsidR="003B20FC" w:rsidRDefault="003B20FC" w:rsidP="003B20FC">
      <w:pPr>
        <w:jc w:val="both"/>
        <w:rPr>
          <w:noProof/>
          <w:sz w:val="28"/>
          <w:szCs w:val="28"/>
          <w:lang w:val="ru-RU" w:eastAsia="ru-RU"/>
        </w:rPr>
      </w:pPr>
    </w:p>
    <w:p w14:paraId="5546B686" w14:textId="77777777" w:rsidR="00A07C44" w:rsidRDefault="00A07C44" w:rsidP="00A07C44">
      <w:pPr>
        <w:pStyle w:val="a9"/>
        <w:spacing w:after="0" w:line="24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14:paraId="14D516C9" w14:textId="77777777" w:rsidR="00A07C44" w:rsidRDefault="00A07C44" w:rsidP="00A07C44">
      <w:pPr>
        <w:pStyle w:val="a9"/>
        <w:spacing w:after="0" w:line="240" w:lineRule="auto"/>
        <w:ind w:right="120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 w14:paraId="4DD7EA45" w14:textId="77777777" w:rsidR="001F28EC" w:rsidRDefault="001F28EC" w:rsidP="001F28EC">
      <w:pPr>
        <w:jc w:val="center"/>
        <w:rPr>
          <w:b/>
          <w:sz w:val="28"/>
          <w:szCs w:val="28"/>
          <w:lang w:val="ru-RU"/>
        </w:rPr>
      </w:pPr>
    </w:p>
    <w:p w14:paraId="6F433D51" w14:textId="77777777" w:rsidR="003D68AE" w:rsidRDefault="003D68AE" w:rsidP="008A779B">
      <w:pPr>
        <w:jc w:val="center"/>
        <w:rPr>
          <w:sz w:val="28"/>
          <w:szCs w:val="28"/>
          <w:lang w:val="ru-RU"/>
        </w:rPr>
      </w:pPr>
    </w:p>
    <w:p w14:paraId="01944DFB" w14:textId="77777777" w:rsidR="003D68AE" w:rsidRDefault="003D68AE" w:rsidP="008A779B">
      <w:pPr>
        <w:jc w:val="center"/>
        <w:rPr>
          <w:sz w:val="28"/>
          <w:szCs w:val="28"/>
          <w:lang w:val="ru-RU"/>
        </w:rPr>
      </w:pPr>
    </w:p>
    <w:p w14:paraId="31804BE9" w14:textId="77777777" w:rsidR="003D68AE" w:rsidRDefault="003D68AE" w:rsidP="008A779B">
      <w:pPr>
        <w:jc w:val="center"/>
        <w:rPr>
          <w:sz w:val="28"/>
          <w:szCs w:val="28"/>
          <w:lang w:val="ru-RU"/>
        </w:rPr>
      </w:pPr>
    </w:p>
    <w:p w14:paraId="21ECE631" w14:textId="77777777" w:rsidR="003D68AE" w:rsidRDefault="003D68AE" w:rsidP="008A779B">
      <w:pPr>
        <w:jc w:val="center"/>
        <w:rPr>
          <w:sz w:val="28"/>
          <w:szCs w:val="28"/>
          <w:lang w:val="ru-RU"/>
        </w:rPr>
      </w:pPr>
    </w:p>
    <w:p w14:paraId="18479BCA" w14:textId="77777777" w:rsidR="008A779B" w:rsidRPr="00A07C44" w:rsidRDefault="008A779B" w:rsidP="008A779B">
      <w:pPr>
        <w:jc w:val="center"/>
        <w:rPr>
          <w:sz w:val="28"/>
          <w:szCs w:val="28"/>
          <w:lang w:val="ru-RU"/>
        </w:rPr>
      </w:pPr>
    </w:p>
    <w:p w14:paraId="0E305623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6F652BF4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175430C8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13E03191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1ADA310A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3F980A4D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46CFF241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328D8FFD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7BD9B7B8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6A6A13BD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02842A48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2356BFDC" w14:textId="77777777" w:rsidR="001F28EC" w:rsidRDefault="001F28EC" w:rsidP="001F28EC">
      <w:pPr>
        <w:ind w:left="426"/>
        <w:jc w:val="center"/>
        <w:rPr>
          <w:b/>
          <w:sz w:val="36"/>
          <w:szCs w:val="36"/>
          <w:lang w:val="ru-RU"/>
        </w:rPr>
      </w:pPr>
    </w:p>
    <w:p w14:paraId="520B1B23" w14:textId="77777777" w:rsidR="008A779B" w:rsidRDefault="008A779B" w:rsidP="008A779B">
      <w:pPr>
        <w:jc w:val="center"/>
        <w:rPr>
          <w:lang w:val="ru-RU"/>
        </w:rPr>
      </w:pPr>
    </w:p>
    <w:p w14:paraId="0F1CF1BF" w14:textId="77777777" w:rsidR="003D68AE" w:rsidRDefault="003D68AE" w:rsidP="008A779B">
      <w:pPr>
        <w:jc w:val="center"/>
        <w:rPr>
          <w:lang w:val="ru-RU"/>
        </w:rPr>
      </w:pPr>
    </w:p>
    <w:p w14:paraId="6472F2AB" w14:textId="77777777" w:rsidR="003D68AE" w:rsidRDefault="003D68AE" w:rsidP="008A779B">
      <w:pPr>
        <w:jc w:val="center"/>
        <w:rPr>
          <w:lang w:val="ru-RU"/>
        </w:rPr>
      </w:pPr>
    </w:p>
    <w:p w14:paraId="28D4727F" w14:textId="77777777" w:rsidR="000058D4" w:rsidRDefault="000058D4" w:rsidP="008A779B">
      <w:pPr>
        <w:jc w:val="center"/>
        <w:rPr>
          <w:lang w:val="ru-RU"/>
        </w:rPr>
      </w:pPr>
    </w:p>
    <w:p w14:paraId="79394CF2" w14:textId="77777777" w:rsidR="000058D4" w:rsidRDefault="000058D4" w:rsidP="008A779B">
      <w:pPr>
        <w:jc w:val="center"/>
        <w:rPr>
          <w:lang w:val="ru-RU"/>
        </w:rPr>
      </w:pPr>
    </w:p>
    <w:p w14:paraId="2649E5D0" w14:textId="77777777" w:rsidR="003B20FC" w:rsidRDefault="003B20FC" w:rsidP="003B20FC">
      <w:pPr>
        <w:spacing w:line="360" w:lineRule="auto"/>
        <w:jc w:val="both"/>
        <w:rPr>
          <w:lang w:val="ru-RU"/>
        </w:rPr>
      </w:pPr>
    </w:p>
    <w:p w14:paraId="7C0226D0" w14:textId="77777777" w:rsidR="00A27AD8" w:rsidRDefault="00A27AD8" w:rsidP="003B20FC">
      <w:pPr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Структура программы учебного предмета</w:t>
      </w:r>
    </w:p>
    <w:p w14:paraId="7997F9FD" w14:textId="77777777" w:rsidR="00A27AD8" w:rsidRDefault="00A27AD8">
      <w:pPr>
        <w:spacing w:line="360" w:lineRule="auto"/>
        <w:ind w:left="1416" w:firstLine="708"/>
        <w:jc w:val="both"/>
        <w:rPr>
          <w:b/>
          <w:sz w:val="28"/>
          <w:szCs w:val="28"/>
          <w:lang w:val="ru-RU"/>
        </w:rPr>
      </w:pPr>
    </w:p>
    <w:p w14:paraId="565E45A3" w14:textId="77777777" w:rsidR="00A27AD8" w:rsidRDefault="00A27AD8">
      <w:pPr>
        <w:spacing w:line="360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</w:t>
      </w:r>
      <w:r w:rsidR="00B63475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ab/>
        <w:t>Пояснительная записка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</w:t>
      </w:r>
    </w:p>
    <w:p w14:paraId="79A25940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14:paraId="6446E0B0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Срок реализации учебного предмета;</w:t>
      </w:r>
    </w:p>
    <w:p w14:paraId="0E26A445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14:paraId="7B78A6DB" w14:textId="77777777" w:rsidR="00A27AD8" w:rsidRDefault="00B35BA3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  <w:r w:rsidR="00A27AD8">
        <w:rPr>
          <w:rFonts w:ascii="Times New Roman" w:hAnsi="Times New Roman" w:cs="Times New Roman"/>
          <w:i/>
        </w:rPr>
        <w:t>учреждения на реализацию учебного предмета;</w:t>
      </w:r>
    </w:p>
    <w:p w14:paraId="5EA61DD0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14:paraId="25D290F3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Цели и задачи учебного предмета;</w:t>
      </w:r>
    </w:p>
    <w:p w14:paraId="1A0F92B2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14:paraId="627B7707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Методы обучения; </w:t>
      </w:r>
    </w:p>
    <w:p w14:paraId="35922282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14:paraId="42429C55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</w:p>
    <w:p w14:paraId="1074512F" w14:textId="77777777" w:rsidR="00824215" w:rsidRDefault="00A27AD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</w:t>
      </w:r>
      <w:r w:rsidR="00B63475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ab/>
        <w:t>Содержание учебного предмета</w:t>
      </w:r>
      <w:r>
        <w:rPr>
          <w:b/>
          <w:sz w:val="28"/>
          <w:szCs w:val="28"/>
          <w:lang w:val="ru-RU"/>
        </w:rPr>
        <w:tab/>
      </w:r>
    </w:p>
    <w:p w14:paraId="595B258E" w14:textId="77777777" w:rsidR="00A27AD8" w:rsidRDefault="00A27AD8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</w:t>
      </w:r>
    </w:p>
    <w:p w14:paraId="18BC9C3E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Сведения о затратах учебного времени;</w:t>
      </w:r>
    </w:p>
    <w:p w14:paraId="16C2C055" w14:textId="77777777" w:rsidR="00A27AD8" w:rsidRDefault="00A27AD8">
      <w:pPr>
        <w:pStyle w:val="ae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i/>
        </w:rPr>
        <w:t xml:space="preserve">- </w:t>
      </w:r>
      <w:r>
        <w:rPr>
          <w:rFonts w:ascii="Times New Roman" w:hAnsi="Times New Roman" w:cs="Times New Roman"/>
          <w:bCs/>
          <w:i/>
        </w:rPr>
        <w:t>Годовые требования по классам;</w:t>
      </w:r>
    </w:p>
    <w:p w14:paraId="48592D22" w14:textId="77777777" w:rsidR="00A27AD8" w:rsidRDefault="00A27AD8">
      <w:pPr>
        <w:spacing w:before="28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III</w:t>
      </w:r>
      <w:r w:rsidR="00B63475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ab/>
        <w:t>Требования к уровню подготовки обучающихся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 xml:space="preserve"> </w:t>
      </w:r>
    </w:p>
    <w:p w14:paraId="20254A4B" w14:textId="77777777" w:rsidR="00A27AD8" w:rsidRDefault="00A27AD8">
      <w:pPr>
        <w:spacing w:before="280"/>
        <w:rPr>
          <w:b/>
          <w:sz w:val="28"/>
          <w:szCs w:val="28"/>
          <w:lang w:val="ru-RU"/>
        </w:rPr>
      </w:pPr>
    </w:p>
    <w:p w14:paraId="519FEA06" w14:textId="77777777" w:rsidR="00A27AD8" w:rsidRDefault="00A27AD8">
      <w:pPr>
        <w:pStyle w:val="ae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B6347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7EE1CCA8" w14:textId="77777777" w:rsidR="00A27AD8" w:rsidRDefault="00A27AD8" w:rsidP="00B35BA3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Аттестация: цели, виды, форма, содержание; </w:t>
      </w:r>
    </w:p>
    <w:p w14:paraId="37753920" w14:textId="77777777" w:rsidR="00A27AD8" w:rsidRDefault="00A27AD8" w:rsidP="00B35BA3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Критерии оценки;</w:t>
      </w:r>
    </w:p>
    <w:p w14:paraId="271D5047" w14:textId="77777777" w:rsidR="00A27AD8" w:rsidRDefault="00A27AD8">
      <w:pPr>
        <w:pStyle w:val="ae"/>
        <w:ind w:firstLine="426"/>
        <w:rPr>
          <w:rFonts w:ascii="Times New Roman" w:hAnsi="Times New Roman" w:cs="Times New Roman"/>
          <w:i/>
        </w:rPr>
      </w:pPr>
    </w:p>
    <w:p w14:paraId="2A9D6A7E" w14:textId="77777777" w:rsidR="00824215" w:rsidRDefault="00A27AD8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6347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</w:p>
    <w:p w14:paraId="740B2E2D" w14:textId="77777777" w:rsidR="00A27AD8" w:rsidRDefault="00A27AD8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6BF75C59" w14:textId="77777777" w:rsidR="00A27AD8" w:rsidRDefault="00A27AD8" w:rsidP="00B35BA3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14:paraId="0B9EA0AC" w14:textId="77777777" w:rsidR="00A27AD8" w:rsidRDefault="00A27AD8" w:rsidP="00B35BA3">
      <w:pPr>
        <w:pStyle w:val="ae"/>
        <w:rPr>
          <w:rFonts w:ascii="Calibri" w:hAnsi="Calibri" w:cs="Times New Roman"/>
        </w:rPr>
      </w:pPr>
      <w:r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>
        <w:rPr>
          <w:rFonts w:ascii="Calibri" w:hAnsi="Calibri" w:cs="Times New Roman"/>
        </w:rPr>
        <w:t>;</w:t>
      </w:r>
    </w:p>
    <w:p w14:paraId="5F868DF8" w14:textId="77777777" w:rsidR="00A27AD8" w:rsidRDefault="00A27AD8" w:rsidP="00B35BA3">
      <w:pPr>
        <w:pStyle w:val="ae"/>
        <w:rPr>
          <w:rFonts w:ascii="Calibri" w:hAnsi="Calibri" w:cs="Times New Roman"/>
        </w:rPr>
      </w:pPr>
    </w:p>
    <w:p w14:paraId="480158BB" w14:textId="77777777" w:rsidR="00A27AD8" w:rsidRDefault="00A27AD8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B6347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76B5DE83" w14:textId="77777777" w:rsidR="00824215" w:rsidRDefault="00824215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14:paraId="3A264CF6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Список рекомендуемой нотной литературы;</w:t>
      </w:r>
    </w:p>
    <w:p w14:paraId="6A635F7E" w14:textId="77777777" w:rsidR="00A27AD8" w:rsidRDefault="00A27AD8">
      <w:pPr>
        <w:pStyle w:val="a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Список рекомендуемой методической ли</w:t>
      </w:r>
      <w:r w:rsidR="00B35BA3">
        <w:rPr>
          <w:rFonts w:ascii="Times New Roman" w:hAnsi="Times New Roman" w:cs="Times New Roman"/>
          <w:i/>
        </w:rPr>
        <w:t>тературы</w:t>
      </w:r>
    </w:p>
    <w:p w14:paraId="015354B8" w14:textId="77777777"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74E5D88E" w14:textId="77777777" w:rsidR="00A27AD8" w:rsidRDefault="00A27AD8">
      <w:pPr>
        <w:pStyle w:val="Subheading2"/>
        <w:spacing w:line="360" w:lineRule="auto"/>
        <w:rPr>
          <w:rFonts w:ascii="Calibri" w:eastAsia="Helvetica" w:hAnsi="Calibri"/>
          <w:b/>
          <w:lang w:val="ru-RU"/>
        </w:rPr>
      </w:pPr>
    </w:p>
    <w:p w14:paraId="30B1A4E4" w14:textId="77777777" w:rsidR="001F28EC" w:rsidRDefault="001F28EC">
      <w:pPr>
        <w:pStyle w:val="Subheading2"/>
        <w:spacing w:line="360" w:lineRule="auto"/>
        <w:rPr>
          <w:rFonts w:ascii="Calibri" w:eastAsia="Helvetica" w:hAnsi="Calibri"/>
          <w:b/>
          <w:lang w:val="ru-RU"/>
        </w:rPr>
      </w:pPr>
    </w:p>
    <w:p w14:paraId="2A0F9406" w14:textId="77777777" w:rsidR="00A27AD8" w:rsidRDefault="00A27AD8">
      <w:pPr>
        <w:pStyle w:val="Subheading2"/>
        <w:spacing w:line="360" w:lineRule="auto"/>
        <w:rPr>
          <w:rFonts w:ascii="Calibri" w:eastAsia="Helvetica" w:hAnsi="Calibri"/>
          <w:b/>
          <w:lang w:val="ru-RU"/>
        </w:rPr>
      </w:pPr>
    </w:p>
    <w:p w14:paraId="32AE71D0" w14:textId="77777777" w:rsidR="00A27AD8" w:rsidRDefault="00A27AD8">
      <w:pPr>
        <w:pStyle w:val="Body1"/>
        <w:spacing w:line="360" w:lineRule="auto"/>
        <w:rPr>
          <w:rFonts w:ascii="Calibri" w:eastAsia="Helvetica" w:hAnsi="Calibri"/>
          <w:b/>
          <w:sz w:val="32"/>
          <w:lang w:val="ru-RU"/>
        </w:rPr>
      </w:pPr>
    </w:p>
    <w:p w14:paraId="695104EA" w14:textId="77777777" w:rsidR="007147ED" w:rsidRDefault="007147ED">
      <w:pPr>
        <w:pStyle w:val="Body1"/>
        <w:spacing w:line="360" w:lineRule="auto"/>
        <w:rPr>
          <w:rFonts w:ascii="Calibri" w:eastAsia="Helvetica" w:hAnsi="Calibri"/>
          <w:b/>
          <w:sz w:val="32"/>
          <w:lang w:val="ru-RU"/>
        </w:rPr>
      </w:pPr>
    </w:p>
    <w:p w14:paraId="6436625E" w14:textId="77777777" w:rsidR="007147ED" w:rsidRDefault="007147ED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568966E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 xml:space="preserve">     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ПОЯСНИТЕЛЬНАЯ ЗАПИСКА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</w:t>
      </w:r>
    </w:p>
    <w:p w14:paraId="685FAB1D" w14:textId="77777777"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77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Характеристика учебного предмета, его место и роль в образовательном процессе</w:t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14:paraId="3934575F" w14:textId="77777777" w:rsidR="00A27AD8" w:rsidRDefault="00A27AD8">
      <w:pPr>
        <w:pStyle w:val="af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учебного предмета «Концертмейстерский класс»  разработана на основе и с учетом федеральных государственных требований к дополнительной  предпрофессиональной  общеобразовательной  программе  в  области  музыкального  искусства  «Фортепиано».</w:t>
      </w:r>
    </w:p>
    <w:p w14:paraId="28089734" w14:textId="77777777" w:rsidR="00A27AD8" w:rsidRPr="007A327C" w:rsidRDefault="00A27AD8" w:rsidP="007A327C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Учебный предмет "Концертмейстерский класс" направлен на </w:t>
      </w:r>
      <w:r w:rsidR="007A327C">
        <w:rPr>
          <w:rFonts w:ascii="Times New Roman" w:hAnsi="Times New Roman"/>
          <w:color w:val="auto"/>
          <w:sz w:val="28"/>
          <w:szCs w:val="28"/>
          <w:lang w:val="ru-RU"/>
        </w:rPr>
        <w:t xml:space="preserve">воспитание разносторонне развитой личности с большим творческим потенциалом путем приобщения учащихся к ценностям мировой музыкальной культуры на примерах лучших образцов вокальной и инструментальной музыки, а также на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приобретение навыков аккомпанирования, чтения с листа и транспонирования; 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>на развитие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самостоятельности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>в данных видах деятельности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6C9D6880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Наряду с практической подготовкой в задач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 xml:space="preserve">и предмета входит: формирование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художественного вкуса, чувства стиля, творческой самостоятельности, стремления к самосовершенствованию, знакомство с лучшими образцами отечественной и зарубежной музыки. </w:t>
      </w:r>
    </w:p>
    <w:p w14:paraId="6DBEE2B2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Концертмейстерская деятельность является наиболее распространенной формой исполнительства для пианистов. </w:t>
      </w:r>
    </w:p>
    <w:p w14:paraId="4F0BAB98" w14:textId="77777777" w:rsidR="00A27AD8" w:rsidRPr="00FA2D4D" w:rsidRDefault="00A27AD8" w:rsidP="00FA2D4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Данная программа отражает комплексное развитие и индивидуальный подход к ученику, академическую направленность и разнообразие вокального и инструментального репертуара, используемого в обучении. Содержание программы  направлено на обеспечение художественно-эстетического развития личности и приобретения ею художественно-исполнитель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 xml:space="preserve">ских знаний, умений и навыков. </w:t>
      </w:r>
    </w:p>
    <w:p w14:paraId="0DC2B379" w14:textId="77777777" w:rsidR="00A27AD8" w:rsidRDefault="00EB530E">
      <w:pPr>
        <w:pStyle w:val="Body1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="00A27AD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«Концертмейстерский класс»</w:t>
      </w:r>
    </w:p>
    <w:p w14:paraId="016BE6DA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Срок реализации учебного предмета "Концертмейстерский класс " по 8- летнему учебному плану может составлять полтора года  - 7 класс и первое полугодие 8 класса</w:t>
      </w:r>
      <w:r w:rsidR="008419F7">
        <w:rPr>
          <w:rFonts w:ascii="Times New Roman" w:eastAsia="Helvetica" w:hAnsi="Times New Roman"/>
          <w:color w:val="auto"/>
          <w:sz w:val="28"/>
          <w:szCs w:val="28"/>
          <w:lang w:val="ru-RU"/>
        </w:rPr>
        <w:t>.</w:t>
      </w:r>
    </w:p>
    <w:p w14:paraId="2383EE06" w14:textId="77777777"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633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lastRenderedPageBreak/>
        <w:t xml:space="preserve">Объем учебного времени,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предусмотренный учебным планом образовательного учреждения на реализацию предмета «Концертмейстерский класс».</w:t>
      </w:r>
    </w:p>
    <w:p w14:paraId="174F11D5" w14:textId="77777777" w:rsidR="00A27AD8" w:rsidRDefault="00A27AD8">
      <w:pPr>
        <w:pStyle w:val="Body1"/>
        <w:spacing w:line="360" w:lineRule="auto"/>
        <w:ind w:left="7200" w:firstLine="720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Таблица 1</w:t>
      </w: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4678"/>
        <w:gridCol w:w="4829"/>
      </w:tblGrid>
      <w:tr w:rsidR="00A27AD8" w14:paraId="7AA5BBE4" w14:textId="77777777"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BD974" w14:textId="77777777" w:rsidR="00A27AD8" w:rsidRDefault="00A27AD8">
            <w:pPr>
              <w:pStyle w:val="Body1"/>
              <w:snapToGrid w:val="0"/>
              <w:spacing w:line="360" w:lineRule="auto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  <w:p w14:paraId="77821AC1" w14:textId="77777777" w:rsidR="00A27AD8" w:rsidRDefault="00FA2D4D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Виды учебной нагрузки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95DF1" w14:textId="77777777"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7 класс – 1 полугодие 8 класса</w:t>
            </w:r>
          </w:p>
        </w:tc>
      </w:tr>
      <w:tr w:rsidR="00A27AD8" w:rsidRPr="000B7DAC" w14:paraId="36471121" w14:textId="77777777"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615C2" w14:textId="77777777"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D9E1A" w14:textId="77777777"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(общее на 1,5 года)</w:t>
            </w:r>
          </w:p>
        </w:tc>
      </w:tr>
      <w:tr w:rsidR="00A27AD8" w14:paraId="2AACB77C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8F5FA" w14:textId="77777777"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Максимальная нагрузка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739A" w14:textId="77777777"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122,5 часа</w:t>
            </w:r>
          </w:p>
        </w:tc>
      </w:tr>
      <w:tr w:rsidR="00A27AD8" w:rsidRPr="000B7DAC" w14:paraId="384F0F15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7D009" w14:textId="77777777"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4C7C1" w14:textId="77777777"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49 часов </w:t>
            </w:r>
          </w:p>
          <w:p w14:paraId="7D3012D2" w14:textId="77777777" w:rsidR="00A27AD8" w:rsidRDefault="00A27AD8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(из расчета 1 час в неделю)</w:t>
            </w:r>
          </w:p>
        </w:tc>
      </w:tr>
      <w:tr w:rsidR="00A27AD8" w:rsidRPr="000B7DAC" w14:paraId="1E6FAFC3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257CB" w14:textId="77777777" w:rsidR="00A27AD8" w:rsidRDefault="00A27AD8">
            <w:pPr>
              <w:pStyle w:val="Body1"/>
              <w:snapToGrid w:val="0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внеаудиторную (самостоятельную)  работу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EE54F" w14:textId="77777777" w:rsidR="00A27AD8" w:rsidRDefault="00A27AD8">
            <w:pPr>
              <w:pStyle w:val="Body1"/>
              <w:snapToGrid w:val="0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73,5 часа </w:t>
            </w:r>
          </w:p>
          <w:p w14:paraId="37DFC404" w14:textId="77777777" w:rsidR="00A27AD8" w:rsidRDefault="00A27AD8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(из расчета 1,5 часа в неделю)</w:t>
            </w:r>
          </w:p>
        </w:tc>
      </w:tr>
    </w:tbl>
    <w:p w14:paraId="3DB68B4E" w14:textId="77777777" w:rsidR="00A27AD8" w:rsidRPr="008419F7" w:rsidRDefault="008419F7" w:rsidP="008419F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</w:t>
      </w:r>
    </w:p>
    <w:p w14:paraId="1F0B0368" w14:textId="77777777"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63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Форма проведения учебных аудиторных занятий: </w:t>
      </w:r>
      <w:r>
        <w:rPr>
          <w:rFonts w:ascii="Times New Roman" w:hAnsi="Times New Roman"/>
          <w:sz w:val="28"/>
          <w:szCs w:val="28"/>
          <w:lang w:val="ru-RU"/>
        </w:rPr>
        <w:t>индивидуальная, предлагаем</w:t>
      </w:r>
      <w:r w:rsidR="001F28EC">
        <w:rPr>
          <w:rFonts w:ascii="Times New Roman" w:hAnsi="Times New Roman"/>
          <w:sz w:val="28"/>
          <w:szCs w:val="28"/>
          <w:lang w:val="ru-RU"/>
        </w:rPr>
        <w:t xml:space="preserve">ая продолжительность урока – 40 </w:t>
      </w:r>
      <w:r>
        <w:rPr>
          <w:rFonts w:ascii="Times New Roman" w:hAnsi="Times New Roman"/>
          <w:sz w:val="28"/>
          <w:szCs w:val="28"/>
          <w:lang w:val="ru-RU"/>
        </w:rPr>
        <w:t>минут.</w:t>
      </w:r>
    </w:p>
    <w:p w14:paraId="048E7EFB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Реализация учебного предмета "Концертмейстерский класс" предполагает привлечение иллюстраторов (вокалистов, инструменталистов). В качестве иллюстраторов могут выступать обучающиеся образовательного учреждения или, в случае их недостаточности, работники образовательного учреждения. </w:t>
      </w:r>
    </w:p>
    <w:p w14:paraId="69AA209F" w14:textId="77777777" w:rsidR="00987C6D" w:rsidRDefault="00987C6D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14:paraId="3EB271DE" w14:textId="77777777" w:rsidR="00A27AD8" w:rsidRDefault="00A27AD8">
      <w:pPr>
        <w:pStyle w:val="Body1"/>
        <w:numPr>
          <w:ilvl w:val="0"/>
          <w:numId w:val="2"/>
        </w:numPr>
        <w:spacing w:line="360" w:lineRule="auto"/>
        <w:jc w:val="both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Цели и задачи учебного предмета </w:t>
      </w:r>
    </w:p>
    <w:p w14:paraId="5EC72006" w14:textId="77777777" w:rsidR="00A27AD8" w:rsidRDefault="00733A00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 w:rsidR="00A27AD8">
        <w:rPr>
          <w:rFonts w:ascii="Times New Roman" w:eastAsia="Helvetica" w:hAnsi="Times New Roman"/>
          <w:b/>
          <w:sz w:val="28"/>
          <w:szCs w:val="28"/>
          <w:lang w:val="ru-RU"/>
        </w:rPr>
        <w:t>Цели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:</w:t>
      </w:r>
    </w:p>
    <w:p w14:paraId="18245FDF" w14:textId="77777777" w:rsidR="00A27AD8" w:rsidRDefault="00A27AD8">
      <w:pPr>
        <w:pStyle w:val="ae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 в области музыкального исполнительства;</w:t>
      </w:r>
    </w:p>
    <w:p w14:paraId="467EB1BF" w14:textId="77777777" w:rsidR="00A27AD8" w:rsidRDefault="00A27AD8">
      <w:pPr>
        <w:pStyle w:val="ae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стимулирование развития эмоциональности, памяти, мышления, воображения и творческой</w:t>
      </w:r>
      <w:r w:rsidR="00733A00">
        <w:rPr>
          <w:rFonts w:ascii="Times New Roman" w:hAnsi="Times New Roman" w:cs="Times New Roman"/>
          <w:color w:val="auto"/>
          <w:sz w:val="28"/>
          <w:szCs w:val="28"/>
        </w:rPr>
        <w:t xml:space="preserve"> активности при игре в ансамбле.</w:t>
      </w:r>
    </w:p>
    <w:p w14:paraId="0575CE06" w14:textId="77777777" w:rsidR="00A27AD8" w:rsidRDefault="00733A00">
      <w:pPr>
        <w:pStyle w:val="Body1"/>
        <w:spacing w:line="360" w:lineRule="auto"/>
        <w:ind w:firstLine="360"/>
        <w:rPr>
          <w:rFonts w:ascii="Times New Roman" w:eastAsia="Helvetica" w:hAnsi="Times New Roman"/>
          <w:sz w:val="28"/>
          <w:szCs w:val="28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 w:rsidR="00A27AD8">
        <w:rPr>
          <w:rFonts w:ascii="Times New Roman" w:eastAsia="Helvetica" w:hAnsi="Times New Roman"/>
          <w:b/>
          <w:sz w:val="28"/>
          <w:szCs w:val="28"/>
        </w:rPr>
        <w:t>Задачи</w:t>
      </w:r>
      <w:r w:rsidR="00A27AD8">
        <w:rPr>
          <w:rFonts w:ascii="Times New Roman" w:eastAsia="Helvetica" w:hAnsi="Times New Roman"/>
          <w:sz w:val="28"/>
          <w:szCs w:val="28"/>
        </w:rPr>
        <w:t>:</w:t>
      </w:r>
    </w:p>
    <w:p w14:paraId="136D634C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навыков совместного творчества обучающихся в области музыкального исполнительства, умения общаться в процессе совместного музицирования;</w:t>
      </w:r>
    </w:p>
    <w:p w14:paraId="6687070A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развитие интереса к совместному музыкальному творчеству;</w:t>
      </w:r>
    </w:p>
    <w:p w14:paraId="6525FFD2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умение слышать все произведение в целом, чувствовать солиста и поддерживать все его творческие замыслы;</w:t>
      </w:r>
    </w:p>
    <w:p w14:paraId="7DD3F86C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умение следить не только за партией фортепиано, но и за партией солиста;</w:t>
      </w:r>
    </w:p>
    <w:p w14:paraId="47EE3EF8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приобретение знаний об особенностях вокального (искусство дыхания, фразировка и др.) и </w:t>
      </w:r>
      <w:r w:rsidR="00987C6D">
        <w:rPr>
          <w:rFonts w:ascii="Times New Roman" w:hAnsi="Times New Roman"/>
          <w:sz w:val="28"/>
          <w:szCs w:val="28"/>
          <w:lang w:val="ru-RU"/>
        </w:rPr>
        <w:t xml:space="preserve">инструментального </w:t>
      </w:r>
      <w:r>
        <w:rPr>
          <w:rFonts w:ascii="Times New Roman" w:hAnsi="Times New Roman"/>
          <w:sz w:val="28"/>
          <w:szCs w:val="28"/>
          <w:lang w:val="ru-RU"/>
        </w:rPr>
        <w:t xml:space="preserve">(строение инструмента, настройка, тембровая окраска, принципы звукоизвлечения и др.) исполнительства; </w:t>
      </w:r>
    </w:p>
    <w:p w14:paraId="19F29420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навыки работы над звуковым балансом в работе с солистом;</w:t>
      </w:r>
    </w:p>
    <w:p w14:paraId="0A2955E9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приобретение навыков самостоятельной работы и чтения с листа нетрудного текста с солистом;</w:t>
      </w:r>
    </w:p>
    <w:p w14:paraId="6ED18DA7" w14:textId="77777777" w:rsidR="00A27AD8" w:rsidRDefault="00A27AD8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приобретение опыта совместной творческой деятельности и опыта публичных выступлений;</w:t>
      </w:r>
    </w:p>
    <w:p w14:paraId="783440D7" w14:textId="77777777" w:rsidR="00A27AD8" w:rsidRPr="00FA2D4D" w:rsidRDefault="00A27AD8" w:rsidP="00FA2D4D">
      <w:pPr>
        <w:pStyle w:val="Body1"/>
        <w:numPr>
          <w:ilvl w:val="0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формирование у наиболее одаренных выпускников мотивации к продолжению профессионального обучения в образовательных учреждениях, реализующих  образовательные программы в области музыкального исполнительства.</w:t>
      </w:r>
    </w:p>
    <w:p w14:paraId="07A87E02" w14:textId="77777777" w:rsidR="00A27AD8" w:rsidRDefault="00A27AD8">
      <w:pPr>
        <w:pStyle w:val="Body1"/>
        <w:numPr>
          <w:ilvl w:val="0"/>
          <w:numId w:val="2"/>
        </w:numPr>
        <w:spacing w:line="36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Обоснование структуры учебного предмета </w:t>
      </w:r>
    </w:p>
    <w:p w14:paraId="65F6B69D" w14:textId="77777777" w:rsidR="00A27AD8" w:rsidRDefault="00A27AD8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14:paraId="44C8A576" w14:textId="77777777" w:rsidR="00A27AD8" w:rsidRDefault="00AF7406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14:paraId="60808671" w14:textId="77777777"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сведения о затратах учебного времени, предусмотренного на освоение учебного предмета;</w:t>
      </w:r>
    </w:p>
    <w:p w14:paraId="3DB29071" w14:textId="77777777"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распределение учебного материала по годам обучения;</w:t>
      </w:r>
    </w:p>
    <w:p w14:paraId="065C0E67" w14:textId="77777777"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описание дидактических единиц учебного предмета;</w:t>
      </w:r>
    </w:p>
    <w:p w14:paraId="14A1469C" w14:textId="77777777"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требования к уровню подготовки обучающихся;</w:t>
      </w:r>
    </w:p>
    <w:p w14:paraId="0A1E8333" w14:textId="77777777" w:rsidR="00A27AD8" w:rsidRDefault="00A27AD8">
      <w:pPr>
        <w:pStyle w:val="Body1"/>
        <w:spacing w:line="360" w:lineRule="auto"/>
        <w:ind w:left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формы и методы контроля, система оценок;</w:t>
      </w:r>
    </w:p>
    <w:p w14:paraId="4F9BFBAA" w14:textId="77777777" w:rsidR="00A27AD8" w:rsidRDefault="00A27AD8">
      <w:pPr>
        <w:pStyle w:val="Body1"/>
        <w:spacing w:line="360" w:lineRule="auto"/>
        <w:ind w:left="567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   методическое обеспечение учебного процесса.</w:t>
      </w:r>
    </w:p>
    <w:p w14:paraId="2E12952E" w14:textId="77777777" w:rsidR="00A27AD8" w:rsidRDefault="00A27AD8" w:rsidP="00FA2D4D">
      <w:pPr>
        <w:spacing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В соответствии с данными направлениями строится основной раздел программы </w:t>
      </w:r>
      <w:r w:rsidR="00FA2D4D">
        <w:rPr>
          <w:sz w:val="28"/>
          <w:szCs w:val="28"/>
          <w:lang w:val="ru-RU"/>
        </w:rPr>
        <w:t>«Содержание учебного предмета».</w:t>
      </w:r>
    </w:p>
    <w:p w14:paraId="19F1D92F" w14:textId="77777777" w:rsidR="00A27AD8" w:rsidRDefault="00A27AD8">
      <w:pPr>
        <w:pStyle w:val="af"/>
        <w:numPr>
          <w:ilvl w:val="0"/>
          <w:numId w:val="2"/>
        </w:numPr>
        <w:spacing w:line="360" w:lineRule="auto"/>
        <w:jc w:val="both"/>
        <w:rPr>
          <w:b/>
          <w:i/>
          <w:sz w:val="28"/>
          <w:szCs w:val="28"/>
          <w:lang w:val="ru-RU"/>
        </w:rPr>
      </w:pPr>
      <w:r>
        <w:rPr>
          <w:rFonts w:eastAsia="Helvetica"/>
          <w:sz w:val="28"/>
          <w:szCs w:val="28"/>
          <w:lang w:val="ru-RU"/>
        </w:rPr>
        <w:t xml:space="preserve">   </w:t>
      </w:r>
      <w:r>
        <w:rPr>
          <w:b/>
          <w:i/>
          <w:sz w:val="28"/>
          <w:szCs w:val="28"/>
          <w:lang w:val="ru-RU"/>
        </w:rPr>
        <w:t>Методы обучения</w:t>
      </w:r>
    </w:p>
    <w:p w14:paraId="6E25A0E2" w14:textId="77777777" w:rsidR="00A27AD8" w:rsidRDefault="00A27AD8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349A02E0" w14:textId="77777777" w:rsidR="00A27AD8" w:rsidRDefault="00A27AD8">
      <w:pPr>
        <w:pStyle w:val="Body1"/>
        <w:numPr>
          <w:ilvl w:val="0"/>
          <w:numId w:val="8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словесный (объяснение, рассказ, беседа);</w:t>
      </w:r>
    </w:p>
    <w:p w14:paraId="136D201F" w14:textId="77777777" w:rsidR="00A27AD8" w:rsidRDefault="00A27AD8">
      <w:pPr>
        <w:pStyle w:val="Body1"/>
        <w:numPr>
          <w:ilvl w:val="0"/>
          <w:numId w:val="8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наглядный (показ, демонстрация, наблюдение);</w:t>
      </w:r>
    </w:p>
    <w:p w14:paraId="5C760972" w14:textId="77777777" w:rsidR="00A27AD8" w:rsidRDefault="00A27AD8">
      <w:pPr>
        <w:pStyle w:val="Body1"/>
        <w:numPr>
          <w:ilvl w:val="0"/>
          <w:numId w:val="8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практический (упражнени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>я воспроизводящие и творческие).</w:t>
      </w:r>
    </w:p>
    <w:p w14:paraId="37553F7E" w14:textId="77777777" w:rsidR="00A27AD8" w:rsidRDefault="00FA2D4D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Индивидуальная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>форма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 обучения позволяет найти более точный и  психологически верный подход к каждому ученику и выбрать наиболее подходящий метод обучения.</w:t>
      </w:r>
    </w:p>
    <w:p w14:paraId="5C719FE3" w14:textId="77777777" w:rsidR="00A27AD8" w:rsidRPr="00FA2D4D" w:rsidRDefault="00A27AD8" w:rsidP="00FA2D4D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ансамблевого</w:t>
      </w:r>
      <w:r w:rsidR="00FA2D4D">
        <w:rPr>
          <w:rFonts w:ascii="Times New Roman" w:hAnsi="Times New Roman"/>
          <w:color w:val="auto"/>
          <w:sz w:val="28"/>
          <w:szCs w:val="28"/>
          <w:lang w:val="ru-RU"/>
        </w:rPr>
        <w:t xml:space="preserve"> исполнительства на фортепиано.</w:t>
      </w:r>
    </w:p>
    <w:p w14:paraId="0E0F9C83" w14:textId="77777777" w:rsidR="00A27AD8" w:rsidRDefault="00A27AD8">
      <w:pPr>
        <w:pStyle w:val="Body1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Описание материально-технических условий реализации учебного предмета «Концертмейстерский класс»</w:t>
      </w:r>
    </w:p>
    <w:p w14:paraId="07F4074A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</w:t>
      </w:r>
    </w:p>
    <w:p w14:paraId="37C8501D" w14:textId="77777777" w:rsidR="00A27AD8" w:rsidRDefault="00A27AD8">
      <w:pPr>
        <w:pStyle w:val="Body1"/>
        <w:spacing w:line="360" w:lineRule="auto"/>
        <w:ind w:firstLine="75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Учебные аудитории для занятий по учебному предмету  "Концертмейстерский класс" должны иметь площадь на менее </w:t>
      </w:r>
      <w:r w:rsidR="00FA2D4D">
        <w:rPr>
          <w:rFonts w:ascii="Times New Roman" w:eastAsia="Helvetica" w:hAnsi="Times New Roman"/>
          <w:sz w:val="28"/>
          <w:szCs w:val="28"/>
          <w:lang w:val="ru-RU"/>
        </w:rPr>
        <w:t>9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кв.м. и звукоизоляцию. В образовательном учреждении должны создаваться условия для содержания, своевременного обслуживания и ремонта музыкальных инструментов.</w:t>
      </w:r>
    </w:p>
    <w:p w14:paraId="1AB64526" w14:textId="77777777" w:rsidR="00A27AD8" w:rsidRDefault="00A27AD8" w:rsidP="00441C9F">
      <w:pPr>
        <w:pStyle w:val="Body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D8789C3" w14:textId="77777777" w:rsidR="00A27AD8" w:rsidRDefault="00A27AD8">
      <w:pPr>
        <w:pStyle w:val="Body1"/>
        <w:spacing w:line="360" w:lineRule="auto"/>
        <w:ind w:firstLine="54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</w:rPr>
        <w:t>II</w:t>
      </w:r>
      <w:r w:rsidRPr="007147ED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СОДЕРЖАНИЕ УЧЕБНОГО ПРЕДМЕТА </w:t>
      </w:r>
    </w:p>
    <w:p w14:paraId="33BCD834" w14:textId="77777777" w:rsidR="00A27AD8" w:rsidRDefault="00A27AD8">
      <w:pPr>
        <w:pStyle w:val="ae"/>
        <w:numPr>
          <w:ilvl w:val="0"/>
          <w:numId w:val="6"/>
        </w:numPr>
        <w:spacing w:line="360" w:lineRule="auto"/>
        <w:ind w:left="142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предусмотренного на освоение учебного предмета «Концертмейстерский класс», на максимальную,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самостоятельную нагрузку обучающихся и аудиторные занятия: </w:t>
      </w:r>
    </w:p>
    <w:p w14:paraId="6EBF1EFA" w14:textId="77777777" w:rsidR="00A27AD8" w:rsidRDefault="00FA2D4D" w:rsidP="00824215">
      <w:pPr>
        <w:pStyle w:val="ae"/>
        <w:ind w:left="7623" w:firstLine="2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Таблица 2</w:t>
      </w:r>
    </w:p>
    <w:p w14:paraId="35143FBA" w14:textId="77777777" w:rsidR="00A27AD8" w:rsidRDefault="00A27AD8">
      <w:pPr>
        <w:pStyle w:val="af"/>
        <w:ind w:left="3303" w:firstLine="2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обучения – </w:t>
      </w:r>
      <w:r w:rsidR="00FA2D4D"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 лет</w:t>
      </w:r>
    </w:p>
    <w:p w14:paraId="64DD936B" w14:textId="77777777" w:rsidR="00A27AD8" w:rsidRPr="00441C9F" w:rsidRDefault="00A27AD8" w:rsidP="00441C9F">
      <w:pPr>
        <w:pStyle w:val="af"/>
        <w:ind w:left="3303" w:firstLine="297"/>
        <w:jc w:val="both"/>
        <w:rPr>
          <w:sz w:val="16"/>
          <w:szCs w:val="16"/>
          <w:lang w:val="ru-RU"/>
        </w:rPr>
      </w:pPr>
    </w:p>
    <w:tbl>
      <w:tblPr>
        <w:tblW w:w="9649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3261"/>
        <w:gridCol w:w="713"/>
        <w:gridCol w:w="851"/>
        <w:gridCol w:w="708"/>
        <w:gridCol w:w="851"/>
        <w:gridCol w:w="850"/>
        <w:gridCol w:w="709"/>
        <w:gridCol w:w="851"/>
        <w:gridCol w:w="855"/>
      </w:tblGrid>
      <w:tr w:rsidR="00A27AD8" w14:paraId="3B78B952" w14:textId="77777777" w:rsidTr="00441C9F">
        <w:trPr>
          <w:trHeight w:val="30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D4956" w14:textId="77777777" w:rsidR="00A27AD8" w:rsidRDefault="00A27AD8">
            <w:pPr>
              <w:pStyle w:val="af"/>
              <w:snapToGrid w:val="0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33D70" w14:textId="77777777" w:rsidR="00A27AD8" w:rsidRDefault="00A27AD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 по годам обучения</w:t>
            </w:r>
          </w:p>
        </w:tc>
      </w:tr>
      <w:tr w:rsidR="00086E78" w14:paraId="0DCA6DB8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A4B25" w14:textId="77777777" w:rsidR="00086E78" w:rsidRPr="00086E78" w:rsidRDefault="00086E78">
            <w:pPr>
              <w:pStyle w:val="af"/>
              <w:snapToGrid w:val="0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Класс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18171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F8BF7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95A3F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802B9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D32E6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6642B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D8B74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5BC611" w14:textId="77777777" w:rsidR="00086E78" w:rsidRDefault="00086E78" w:rsidP="00B338EF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86E78" w14:paraId="47926BDD" w14:textId="77777777" w:rsidTr="00441C9F">
        <w:trPr>
          <w:trHeight w:val="130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FE2C5" w14:textId="77777777" w:rsidR="00086E78" w:rsidRDefault="00086E78" w:rsidP="00441C9F">
            <w:pPr>
              <w:pStyle w:val="af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Продолжительность</w:t>
            </w:r>
          </w:p>
          <w:p w14:paraId="0D0B5884" w14:textId="77777777" w:rsidR="00086E78" w:rsidRDefault="00086E78" w:rsidP="00441C9F">
            <w:pPr>
              <w:pStyle w:val="af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учебных занятий  </w:t>
            </w:r>
          </w:p>
          <w:p w14:paraId="074F753B" w14:textId="77777777" w:rsidR="00086E78" w:rsidRDefault="00086E78" w:rsidP="00441C9F">
            <w:pPr>
              <w:pStyle w:val="af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(в неделях)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11188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A519E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F19E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6FE5C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8DF99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6B1B3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BCD95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14:paraId="4C5AB7C0" w14:textId="77777777" w:rsidR="00086E78" w:rsidRDefault="00086E78">
            <w:pPr>
              <w:pStyle w:val="af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82CCC" w14:textId="77777777" w:rsidR="00086E78" w:rsidRDefault="00086E78" w:rsidP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color w:val="FF0000"/>
                <w:sz w:val="28"/>
                <w:szCs w:val="28"/>
                <w:lang w:val="ru-RU"/>
              </w:rPr>
            </w:pPr>
          </w:p>
          <w:p w14:paraId="1EEB651A" w14:textId="77777777" w:rsidR="00086E78" w:rsidRDefault="00086E78" w:rsidP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</w:tr>
      <w:tr w:rsidR="00086E78" w14:paraId="09FD8200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0D9D2" w14:textId="77777777" w:rsidR="00086E78" w:rsidRDefault="00086E78" w:rsidP="00441C9F">
            <w:pPr>
              <w:pStyle w:val="af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Количество часов на </w:t>
            </w:r>
            <w:r>
              <w:rPr>
                <w:b/>
                <w:sz w:val="28"/>
                <w:szCs w:val="28"/>
                <w:lang w:val="ru-RU"/>
              </w:rPr>
              <w:t>аудиторные</w:t>
            </w:r>
            <w:r>
              <w:rPr>
                <w:sz w:val="28"/>
                <w:szCs w:val="28"/>
                <w:lang w:val="ru-RU"/>
              </w:rPr>
              <w:t xml:space="preserve"> занятия </w:t>
            </w:r>
          </w:p>
          <w:p w14:paraId="6DF133A3" w14:textId="77777777" w:rsidR="00086E78" w:rsidRDefault="00086E78" w:rsidP="00441C9F">
            <w:pPr>
              <w:pStyle w:val="af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(в неделю)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6F910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DB699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2F8FA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67027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96021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9DBA2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BA340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2C072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</w:tr>
      <w:tr w:rsidR="00A27AD8" w14:paraId="6F923565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0F065" w14:textId="77777777" w:rsidR="00A27AD8" w:rsidRDefault="00A27AD8" w:rsidP="00441C9F">
            <w:pPr>
              <w:pStyle w:val="af"/>
              <w:snapToGrid w:val="0"/>
              <w:spacing w:line="276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Общее количество часов на аудиторные занятия (на все время обучения)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34DF3" w14:textId="77777777" w:rsidR="00A27AD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49</w:t>
            </w:r>
            <w:r w:rsidR="00A27AD8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086E78" w14:paraId="7E25EC4E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766E4" w14:textId="77777777" w:rsidR="00086E78" w:rsidRDefault="00086E78" w:rsidP="00931597">
            <w:pPr>
              <w:pStyle w:val="af"/>
              <w:snapToGrid w:val="0"/>
              <w:spacing w:line="276" w:lineRule="auto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Количество часов на </w:t>
            </w:r>
            <w:r>
              <w:rPr>
                <w:b/>
                <w:sz w:val="28"/>
                <w:szCs w:val="28"/>
                <w:lang w:val="ru-RU"/>
              </w:rPr>
              <w:t xml:space="preserve">внеаудиторную </w:t>
            </w:r>
            <w:r>
              <w:rPr>
                <w:sz w:val="28"/>
                <w:szCs w:val="28"/>
                <w:lang w:val="ru-RU"/>
              </w:rPr>
              <w:t>(самостоятельную) работу (часов в неделю)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314C4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0782C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F0913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BF69F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0E7A3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322B2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6CF46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A6447" w14:textId="77777777" w:rsidR="00086E7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</w:tr>
      <w:tr w:rsidR="00A27AD8" w14:paraId="3D9FB5B6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75790" w14:textId="77777777" w:rsidR="00A27AD8" w:rsidRDefault="00A27AD8" w:rsidP="00931597">
            <w:pPr>
              <w:pStyle w:val="af"/>
              <w:snapToGrid w:val="0"/>
              <w:spacing w:line="276" w:lineRule="auto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Общее количество часов на внеаудиторную работу (на все время обучения)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6E017" w14:textId="77777777" w:rsidR="00A27AD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73</w:t>
            </w:r>
            <w:r w:rsidR="00A27AD8">
              <w:rPr>
                <w:sz w:val="28"/>
                <w:szCs w:val="28"/>
                <w:lang w:val="ru-RU"/>
              </w:rPr>
              <w:t>,5</w:t>
            </w:r>
          </w:p>
        </w:tc>
      </w:tr>
      <w:tr w:rsidR="00A27AD8" w14:paraId="30E47254" w14:textId="77777777" w:rsidTr="00086E7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ADB6A" w14:textId="77777777" w:rsidR="00A27AD8" w:rsidRDefault="00A27AD8" w:rsidP="00931597">
            <w:pPr>
              <w:pStyle w:val="af"/>
              <w:snapToGrid w:val="0"/>
              <w:spacing w:line="276" w:lineRule="auto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Общее максимальное количество часов на весь период обучения</w:t>
            </w:r>
          </w:p>
        </w:tc>
        <w:tc>
          <w:tcPr>
            <w:tcW w:w="6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0323F" w14:textId="77777777" w:rsidR="00A27AD8" w:rsidRDefault="00086E78">
            <w:pPr>
              <w:pStyle w:val="af"/>
              <w:snapToGrid w:val="0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122</w:t>
            </w:r>
            <w:r w:rsidR="00A27AD8">
              <w:rPr>
                <w:sz w:val="28"/>
                <w:szCs w:val="28"/>
                <w:lang w:val="ru-RU"/>
              </w:rPr>
              <w:t>,5</w:t>
            </w:r>
          </w:p>
        </w:tc>
      </w:tr>
    </w:tbl>
    <w:p w14:paraId="4702D961" w14:textId="77777777" w:rsidR="00A27AD8" w:rsidRDefault="00A27AD8">
      <w:pPr>
        <w:spacing w:line="360" w:lineRule="auto"/>
        <w:ind w:left="142" w:firstLine="720"/>
        <w:jc w:val="both"/>
      </w:pPr>
    </w:p>
    <w:p w14:paraId="535A4869" w14:textId="77777777" w:rsidR="00A27AD8" w:rsidRDefault="00A27AD8" w:rsidP="00086E7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ФГТ.</w:t>
      </w:r>
    </w:p>
    <w:p w14:paraId="4998CCBF" w14:textId="77777777" w:rsidR="00A27AD8" w:rsidRDefault="00086E78" w:rsidP="00086E7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14:paraId="05F384BF" w14:textId="77777777" w:rsidR="00A27AD8" w:rsidRDefault="00A27AD8" w:rsidP="00086E78">
      <w:pPr>
        <w:spacing w:line="360" w:lineRule="auto"/>
        <w:ind w:firstLine="709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Виды  внеаудиторной  работы:</w:t>
      </w:r>
    </w:p>
    <w:p w14:paraId="6A384031" w14:textId="77777777" w:rsidR="00A27AD8" w:rsidRDefault="00A27AD8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 выполнение  домашнего  задания;</w:t>
      </w:r>
    </w:p>
    <w:p w14:paraId="0B038978" w14:textId="77777777" w:rsidR="00A27AD8" w:rsidRDefault="00A27AD8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подготовка  к  концертным  выступлениям;</w:t>
      </w:r>
    </w:p>
    <w:p w14:paraId="21BD8920" w14:textId="77777777" w:rsidR="00A27AD8" w:rsidRDefault="00A27AD8">
      <w:pPr>
        <w:spacing w:line="360" w:lineRule="auto"/>
        <w:ind w:left="14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посещение  учреждений  культуры  (филармоний,  театров,  концертных  залов  и  др.);</w:t>
      </w:r>
    </w:p>
    <w:p w14:paraId="7F4263DE" w14:textId="77777777" w:rsidR="00A27AD8" w:rsidRDefault="00A27AD8">
      <w:pPr>
        <w:spacing w:line="360" w:lineRule="auto"/>
        <w:ind w:left="142" w:firstLine="5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14:paraId="30FE3449" w14:textId="77777777" w:rsidR="00A27AD8" w:rsidRPr="00441C9F" w:rsidRDefault="00A27AD8" w:rsidP="00441C9F">
      <w:pPr>
        <w:spacing w:line="360" w:lineRule="auto"/>
        <w:ind w:left="142" w:firstLine="709"/>
        <w:jc w:val="both"/>
        <w:rPr>
          <w:rFonts w:eastAsia="Helvetica"/>
          <w:b/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  <w:r w:rsidR="00086E78">
        <w:rPr>
          <w:rFonts w:eastAsia="Helvetica"/>
          <w:b/>
          <w:sz w:val="28"/>
          <w:szCs w:val="28"/>
          <w:lang w:val="ru-RU"/>
        </w:rPr>
        <w:t xml:space="preserve">  </w:t>
      </w:r>
    </w:p>
    <w:p w14:paraId="23289915" w14:textId="77777777" w:rsidR="00A27AD8" w:rsidRDefault="00086E78">
      <w:pPr>
        <w:pStyle w:val="Body1"/>
        <w:numPr>
          <w:ilvl w:val="0"/>
          <w:numId w:val="6"/>
        </w:numPr>
        <w:spacing w:line="360" w:lineRule="auto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Годовые требования по классам</w:t>
      </w:r>
    </w:p>
    <w:p w14:paraId="678575D2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>"Концертмейстерский класс" начинается с изучения наиболее простого вокального репертуара (эта работа планируется в 7 классе).</w:t>
      </w:r>
    </w:p>
    <w:p w14:paraId="0605E62A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Инструментальный репертуар, как более сложный, дается позже (первое  полугодие 8 класса), когда  ученик уже обладает элементарными навыками концертмейстера.</w:t>
      </w:r>
    </w:p>
    <w:p w14:paraId="2B5B89D0" w14:textId="77777777" w:rsidR="00A27AD8" w:rsidRDefault="00A27AD8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7 класс (1 час в неделю)</w:t>
      </w:r>
    </w:p>
    <w:p w14:paraId="71C2BF02" w14:textId="77777777" w:rsidR="00A27AD8" w:rsidRDefault="00A27AD8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Знакомство с новым предметом - вокальный аккомпанемент. При отсутствии иллюстраторов-вокалистов вокальную партию может исполнять сам учащийся. </w:t>
      </w:r>
    </w:p>
    <w:p w14:paraId="5726B6BF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Работа с </w:t>
      </w:r>
      <w:r w:rsidR="00086E78">
        <w:rPr>
          <w:rFonts w:ascii="Times New Roman" w:eastAsia="Helvetica" w:hAnsi="Times New Roman"/>
          <w:sz w:val="28"/>
          <w:szCs w:val="28"/>
          <w:lang w:val="ru-RU"/>
        </w:rPr>
        <w:t>вокальным материалом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требует элементарных знаний о вокальном искусстве, о природе человеческого голоса и его диапазоне, искусстве дыхания и свободной манере исполнения вокалистов. Наличие текста помогает понять художественную задачу произведения. </w:t>
      </w:r>
    </w:p>
    <w:p w14:paraId="033DA385" w14:textId="77777777" w:rsidR="00A27AD8" w:rsidRDefault="00A27AD8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Следует начать с самых простых аккомпанементов, состоящих из разложенных аккордовых последовательностей  или несложных аккордовых построений, где аккорды располагаются на сильной доле такта. </w:t>
      </w:r>
    </w:p>
    <w:p w14:paraId="6EB6C888" w14:textId="77777777" w:rsidR="00A27AD8" w:rsidRDefault="00A27AD8">
      <w:pPr>
        <w:pStyle w:val="Body1"/>
        <w:spacing w:line="360" w:lineRule="auto"/>
        <w:ind w:firstLine="675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Необходимо отметить места цезур, проанализировать фактуру фортепианной партии, определить звуковой баланс голоса и фортепиано. </w:t>
      </w:r>
    </w:p>
    <w:p w14:paraId="7537F17B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Ученик должен уметь петь вокальную строчку, а преподаватель может ее подыгрывать на другом инструменте. </w:t>
      </w:r>
    </w:p>
    <w:p w14:paraId="7E37F7FC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Аккомпанемент, включающий дублирующую вокальную партию голоса, требует особого внимания. Ученику необходимо учитывать свободу интерпретации вокальной партии солистом. </w:t>
      </w:r>
    </w:p>
    <w:p w14:paraId="44318BF0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В 1 полугодии следует подробно пройти в классе не менее 3-х романсов и регулярно читать с листа в классе и дома.</w:t>
      </w:r>
    </w:p>
    <w:p w14:paraId="3BD246BC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В конце полугодия ученик должен сыграть  1-2 романса на зачете, классном вечере или концерте. </w:t>
      </w:r>
    </w:p>
    <w:p w14:paraId="0CF07E41" w14:textId="77777777" w:rsidR="00A27AD8" w:rsidRPr="00441C9F" w:rsidRDefault="00A27AD8" w:rsidP="00441C9F">
      <w:pPr>
        <w:pStyle w:val="Body1"/>
        <w:rPr>
          <w:rFonts w:ascii="Times New Roman" w:hAnsi="Times New Roman"/>
          <w:b/>
          <w:sz w:val="16"/>
          <w:szCs w:val="16"/>
          <w:lang w:val="ru-RU"/>
        </w:rPr>
      </w:pPr>
    </w:p>
    <w:p w14:paraId="012842EF" w14:textId="77777777" w:rsidR="00A27AD8" w:rsidRDefault="00A27AD8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Примерный рекомендуемый репертуарный список для учащихся 7 класса:</w:t>
      </w:r>
    </w:p>
    <w:p w14:paraId="009C6A9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Агабабов С.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"Колыбельная", "Лесной бал"</w:t>
      </w:r>
    </w:p>
    <w:p w14:paraId="0BB223A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Алябьев А.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"Соловей", "Два ворона", "И я выйду ль на крылечко"</w:t>
      </w:r>
    </w:p>
    <w:p w14:paraId="4C0ED29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Александров Ан.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 "Ты со мной", "Люблю тебя"</w:t>
      </w:r>
    </w:p>
    <w:p w14:paraId="6FB19AEE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Аракишвили Д.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"На холмах Грузии", " Догорела заря"</w:t>
      </w:r>
    </w:p>
    <w:p w14:paraId="0B91866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Балакирев М.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"Взошел на небо", "Слышу ли голос твой"</w:t>
      </w:r>
    </w:p>
    <w:p w14:paraId="68DE3DFD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Бах И. С.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10 песен из книги напевов Г.К.Шемелли</w:t>
      </w:r>
    </w:p>
    <w:p w14:paraId="30FCF69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Бетховен Л.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"Тоска разлуки", "Люблю тебя", "Воспоминание"</w:t>
      </w:r>
    </w:p>
    <w:p w14:paraId="738BE27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 надежде"</w:t>
      </w:r>
    </w:p>
    <w:p w14:paraId="587C5F4D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Бородин А.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"Песня темного леса", "Фальшивая нота"</w:t>
      </w:r>
    </w:p>
    <w:p w14:paraId="3660E5E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Брамс И.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"Колыбельная", "Кузнец"</w:t>
      </w:r>
    </w:p>
    <w:p w14:paraId="3E610CC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"Красный сарафан", "Горные вершины", </w:t>
      </w:r>
    </w:p>
    <w:p w14:paraId="2C345F8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"Белеет парус одинокий", "На заре ты ее не буди"</w:t>
      </w:r>
    </w:p>
    <w:p w14:paraId="70407B3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"Скажи, зачем",  "Бедный певец", "Сомнение", </w:t>
      </w:r>
    </w:p>
    <w:p w14:paraId="74C45614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"Признание", "Как сладко с тобою мне быть",  "Мери",</w:t>
      </w:r>
    </w:p>
    <w:p w14:paraId="2B2740C4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"Уснули голубые", "Я люблю, ты мне твердила"</w:t>
      </w:r>
    </w:p>
    <w:p w14:paraId="1BEC70A7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Григ Э.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"Песня Сольвейг", "Первая встреча", "Розы", </w:t>
      </w:r>
    </w:p>
    <w:p w14:paraId="58AA7B27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"Лебедь", "Люблю тебя", "Сердце поэта", "В челне"</w:t>
      </w:r>
    </w:p>
    <w:p w14:paraId="1F4361C2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Гурилев А.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"Разлука", "Матушка-голубушка", </w:t>
      </w:r>
    </w:p>
    <w:p w14:paraId="770A1A1A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"И скучно, и грустно"</w:t>
      </w:r>
    </w:p>
    <w:p w14:paraId="5998545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"Шестнадцать лет", "Мне грустно", "Не скажу никому",</w:t>
      </w:r>
    </w:p>
    <w:p w14:paraId="43E8D2BE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 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"Я вас любил", " Привет", " Оделась туманом",</w:t>
      </w:r>
    </w:p>
    <w:p w14:paraId="55E998E4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"Старина"</w:t>
      </w:r>
    </w:p>
    <w:p w14:paraId="7D9B42C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Кабалевский Д.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"Песенка умного крокодила"</w:t>
      </w:r>
    </w:p>
    <w:p w14:paraId="485EF33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Каччини Д.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"Амариллис"</w:t>
      </w:r>
    </w:p>
    <w:p w14:paraId="7DA4592B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Кюи Ц.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"Коснулась я цветка", "Царскосельская статуя"</w:t>
      </w:r>
    </w:p>
    <w:p w14:paraId="24FDB392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Левина З.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"Акварели", " Музыкальные картинки"</w:t>
      </w:r>
    </w:p>
    <w:p w14:paraId="33DE9FB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Лист Ф.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"Как утро, ты прекрасна", "Всюду тишина и покой"</w:t>
      </w:r>
    </w:p>
    <w:p w14:paraId="7EA1E16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Масканьи П.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"Сицилиана"</w:t>
      </w:r>
    </w:p>
    <w:p w14:paraId="23504565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Мендельсон Ф.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"На крыльях песни", "Фиалка", "Весенняя песня"</w:t>
      </w:r>
    </w:p>
    <w:p w14:paraId="5982F09B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Моцарт В.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"Вы, птички, каждый год", "Волшебник", </w:t>
      </w:r>
    </w:p>
    <w:p w14:paraId="0F555E00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"Мой тяжек путь"</w:t>
      </w:r>
    </w:p>
    <w:p w14:paraId="5903EADC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Прокофьев С.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"Растет страна"</w:t>
      </w:r>
    </w:p>
    <w:p w14:paraId="0655D0FE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</w:t>
      </w:r>
      <w:r w:rsidR="00086E78">
        <w:rPr>
          <w:rFonts w:ascii="Times New Roman" w:eastAsia="Helvetica" w:hAnsi="Times New Roman"/>
          <w:sz w:val="28"/>
          <w:szCs w:val="28"/>
          <w:lang w:val="ru-RU"/>
        </w:rPr>
        <w:t xml:space="preserve">имский-Корсаков Н.     </w:t>
      </w:r>
      <w:r>
        <w:rPr>
          <w:rFonts w:ascii="Times New Roman" w:eastAsia="Helvetica" w:hAnsi="Times New Roman"/>
          <w:sz w:val="28"/>
          <w:szCs w:val="28"/>
          <w:lang w:val="ru-RU"/>
        </w:rPr>
        <w:t>"На холмах Грузии", "Не ветер, вея с высоты", "Эхо",</w:t>
      </w:r>
    </w:p>
    <w:p w14:paraId="253F564C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"Восточный романс", "О чем в тиши ночей", "Октава"</w:t>
      </w:r>
    </w:p>
    <w:p w14:paraId="09DE7A07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Рубинштейн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"Клубится волною", "Певец"</w:t>
      </w:r>
    </w:p>
    <w:p w14:paraId="36FC1EE8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Хренников Т.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"Зимняя дорога", "Колыбельная Светланы"</w:t>
      </w:r>
    </w:p>
    <w:p w14:paraId="013A854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Из песен для детей: "Весна", "Мой садик", </w:t>
      </w:r>
    </w:p>
    <w:p w14:paraId="3D1688FF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"Детская песенка", "Ни слова, о друг мой", </w:t>
      </w:r>
    </w:p>
    <w:p w14:paraId="24926094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"Нам звезды кроткие сияли"</w:t>
      </w:r>
    </w:p>
    <w:p w14:paraId="1E8FC6B7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Шопен Ф.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"Желание", "Колечко"</w:t>
      </w:r>
    </w:p>
    <w:p w14:paraId="0CC70FC2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"Юноша у ручья", "К музыке", "Блаженство"</w:t>
      </w:r>
    </w:p>
    <w:p w14:paraId="4BB43E92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Шуман Р.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Альбом для юношества: "Подснежник", "Совенок",             </w:t>
      </w:r>
    </w:p>
    <w:p w14:paraId="5CD1509D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"Приход весны"</w:t>
      </w:r>
    </w:p>
    <w:p w14:paraId="650E6E40" w14:textId="77777777" w:rsidR="00A27AD8" w:rsidRPr="00441C9F" w:rsidRDefault="00A27AD8" w:rsidP="00441C9F">
      <w:pPr>
        <w:pStyle w:val="Body1"/>
        <w:rPr>
          <w:rFonts w:ascii="Times New Roman" w:eastAsia="Helvetica" w:hAnsi="Times New Roman"/>
          <w:sz w:val="16"/>
          <w:szCs w:val="16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</w:t>
      </w:r>
    </w:p>
    <w:p w14:paraId="75A87792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i/>
          <w:sz w:val="28"/>
          <w:szCs w:val="28"/>
          <w:lang w:val="ru-RU"/>
        </w:rPr>
        <w:t>Примерный список произведений для зачета  в 1 полугодии:</w:t>
      </w:r>
    </w:p>
    <w:p w14:paraId="5B001293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Булахов Г.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"Не пробуждай воспоминаний"</w:t>
      </w:r>
    </w:p>
    <w:p w14:paraId="2CD57908" w14:textId="77777777" w:rsidR="00A27AD8" w:rsidRDefault="00AE08E2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 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ab/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ab/>
        <w:t>"На заре ты ее не буди", "Напоминание"</w:t>
      </w:r>
    </w:p>
    <w:p w14:paraId="1490E367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"Признание", "Как сладко с тобою мне быть"</w:t>
      </w:r>
    </w:p>
    <w:p w14:paraId="1570A27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Г</w:t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 xml:space="preserve">урилев А.           </w:t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ab/>
      </w:r>
      <w:r w:rsidR="00AE08E2">
        <w:rPr>
          <w:rFonts w:ascii="Times New Roman" w:eastAsia="Helvetica" w:hAnsi="Times New Roman"/>
          <w:sz w:val="28"/>
          <w:szCs w:val="28"/>
          <w:lang w:val="ru-RU"/>
        </w:rPr>
        <w:tab/>
        <w:t>"Матушка-</w:t>
      </w:r>
      <w:r>
        <w:rPr>
          <w:rFonts w:ascii="Times New Roman" w:eastAsia="Helvetica" w:hAnsi="Times New Roman"/>
          <w:sz w:val="28"/>
          <w:szCs w:val="28"/>
          <w:lang w:val="ru-RU"/>
        </w:rPr>
        <w:t>голубушка", "И скучно, и грустно"</w:t>
      </w:r>
    </w:p>
    <w:p w14:paraId="1D14691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"Мне грустно", "Я вас любил", "Привет", "Старина",</w:t>
      </w:r>
    </w:p>
    <w:p w14:paraId="33119A36" w14:textId="77777777" w:rsidR="00A27AD8" w:rsidRDefault="00A27AD8">
      <w:pPr>
        <w:pStyle w:val="Body1"/>
        <w:spacing w:line="360" w:lineRule="auto"/>
        <w:ind w:left="2160" w:right="-568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"Не скажу никому", "Как часто слушаю",  "Русая головка"</w:t>
      </w:r>
    </w:p>
    <w:p w14:paraId="4555DC3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Чайковский П.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"Мой садик", "Детская песенка"</w:t>
      </w:r>
    </w:p>
    <w:p w14:paraId="09ECFDB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Шуберт Ф.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"Полевая розочка", "Блаженство"</w:t>
      </w:r>
    </w:p>
    <w:p w14:paraId="63CE6557" w14:textId="77777777"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0012B139" w14:textId="77777777"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Во 2 полугодии следует пройти в классе 3-5 романсов. Работа над усложнением аккомпанементов, включающих различные комбинации типов фактуры.</w:t>
      </w:r>
    </w:p>
    <w:p w14:paraId="6825796C" w14:textId="77777777"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Следует познакомить ученика с навыками транспонирования: сначала на интервал увеличенной примы (прибавление диеза или бемоля), а затем для наиболее способных учеников - на интервал большой или малой секунды. Материалом для транспонирования служат самые легкие аккомпанементы. </w:t>
      </w:r>
    </w:p>
    <w:p w14:paraId="00B01A67" w14:textId="77777777" w:rsidR="00A27AD8" w:rsidRDefault="00A27AD8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этом полугодии предусмотрена промежуточная аттестация (зачет), которая может проводиться в виде выступления на академическом вечере, классном концерте или любом другом публичном выступлении в конце учебного года. Ученик должен исполнить 1-2 произведения. </w:t>
      </w:r>
    </w:p>
    <w:p w14:paraId="7EF18D53" w14:textId="77777777"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13C793EE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>Примерный список произведений для зачета во 2 полугодии: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</w:t>
      </w:r>
    </w:p>
    <w:p w14:paraId="6A82CA54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"Горные вершины", "Красный сарафан", </w:t>
      </w:r>
    </w:p>
    <w:p w14:paraId="3698F38C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"Белеет парус одинокий"</w:t>
      </w:r>
    </w:p>
    <w:p w14:paraId="24C4257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Глинка М.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"Как сладко с тобою мне быть", </w:t>
      </w:r>
    </w:p>
    <w:p w14:paraId="13DD22E4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"В крови горит огонь желания"</w:t>
      </w:r>
    </w:p>
    <w:p w14:paraId="25903934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Гурилев А.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"Домик-крошечка",  "Сарафанчик", </w:t>
      </w:r>
    </w:p>
    <w:p w14:paraId="28EF5875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"Однозвучно гремит колокольчик"</w:t>
      </w:r>
    </w:p>
    <w:p w14:paraId="01214EC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"Поцелуй", "Каюсь, дядя, черт попутал", </w:t>
      </w:r>
    </w:p>
    <w:p w14:paraId="75D9078E" w14:textId="77777777" w:rsidR="00A27AD8" w:rsidRDefault="00A27AD8">
      <w:pPr>
        <w:pStyle w:val="Body1"/>
        <w:spacing w:line="360" w:lineRule="auto"/>
        <w:ind w:left="2160" w:firstLine="72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"Я умер от счастья", "Как пришел мужик из-под горок"</w:t>
      </w:r>
    </w:p>
    <w:p w14:paraId="2203C0C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Дюбюк А.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"Не брани меня, родная", "Не обмани"</w:t>
      </w:r>
    </w:p>
    <w:p w14:paraId="05088BB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Мендельсон Ф.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"Весенняя песня"</w:t>
      </w:r>
    </w:p>
    <w:p w14:paraId="33E475AC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Римский-Корсаков Н.    "На холмах Грузии"</w:t>
      </w:r>
    </w:p>
    <w:p w14:paraId="5E8315E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Чайковский П.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"Нам звезды кроткие сияли"</w:t>
      </w:r>
    </w:p>
    <w:p w14:paraId="65ED527B" w14:textId="77777777" w:rsidR="00987C6D" w:rsidRDefault="00987C6D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</w:p>
    <w:p w14:paraId="5C821EA9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06DF1B68" w14:textId="77777777" w:rsidR="00A27AD8" w:rsidRDefault="00A27AD8">
      <w:pPr>
        <w:pStyle w:val="Body1"/>
        <w:spacing w:line="360" w:lineRule="auto"/>
        <w:ind w:firstLine="720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>8 класс (1 час в неделю</w:t>
      </w:r>
      <w:r w:rsidR="00E80CC0">
        <w:rPr>
          <w:rFonts w:ascii="Times New Roman" w:eastAsia="Helvetica" w:hAnsi="Times New Roman"/>
          <w:b/>
          <w:sz w:val="28"/>
          <w:szCs w:val="28"/>
          <w:lang w:val="ru-RU"/>
        </w:rPr>
        <w:t xml:space="preserve">, </w:t>
      </w:r>
      <w:r w:rsidR="00E80CC0">
        <w:rPr>
          <w:rFonts w:ascii="Times New Roman" w:eastAsia="Helvetica" w:hAnsi="Times New Roman"/>
          <w:b/>
          <w:sz w:val="28"/>
          <w:szCs w:val="28"/>
        </w:rPr>
        <w:t>I</w:t>
      </w:r>
      <w:r w:rsidR="00E80CC0">
        <w:rPr>
          <w:rFonts w:ascii="Times New Roman" w:eastAsia="Helvetica" w:hAnsi="Times New Roman"/>
          <w:b/>
          <w:sz w:val="28"/>
          <w:szCs w:val="28"/>
          <w:lang w:val="ru-RU"/>
        </w:rPr>
        <w:t xml:space="preserve"> полугодие)</w:t>
      </w:r>
    </w:p>
    <w:p w14:paraId="382B085F" w14:textId="77777777" w:rsidR="00A27AD8" w:rsidRDefault="00A27AD8">
      <w:pPr>
        <w:pStyle w:val="Body1"/>
        <w:spacing w:line="360" w:lineRule="auto"/>
        <w:ind w:firstLine="75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Продолжением предмета "Концертмейстерский класс" может быть аккомпанемент в классе </w:t>
      </w:r>
      <w:r w:rsidR="00987C6D">
        <w:rPr>
          <w:rFonts w:ascii="Times New Roman" w:eastAsia="Helvetica" w:hAnsi="Times New Roman"/>
          <w:sz w:val="28"/>
          <w:szCs w:val="28"/>
          <w:lang w:val="ru-RU"/>
        </w:rPr>
        <w:t>духовых и струнных инструментов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. Объем часов рассчитан  на одно полугодие. Необходимо наличие иллюстраторов. Это могут быть учащиеся старших классов, студенты или преподаватели образовательного учреждения. </w:t>
      </w:r>
    </w:p>
    <w:p w14:paraId="65ED0910" w14:textId="77777777"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Процесс последовательного освоения музыкального материала включает: определение характера и формы произведения, работа над текстом, цезурами, агогикой, динамикой, фразировкой, педалью и звуковым балансом. </w:t>
      </w:r>
    </w:p>
    <w:p w14:paraId="5181A1DF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За полугодие учащиеся должны пройти в классе (с разным уровнем подготовки) минимум 3 произведения различного характера.</w:t>
      </w:r>
    </w:p>
    <w:p w14:paraId="752BD9E6" w14:textId="77777777" w:rsidR="00A27AD8" w:rsidRDefault="00A27AD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конце 1 полугодия ученики играют зачет (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промежуточная аттестация</w:t>
      </w:r>
      <w:r>
        <w:rPr>
          <w:rFonts w:ascii="Times New Roman" w:eastAsia="Helvetica" w:hAnsi="Times New Roman"/>
          <w:sz w:val="28"/>
          <w:szCs w:val="28"/>
          <w:lang w:val="ru-RU"/>
        </w:rPr>
        <w:t>) - 2 произведения.</w:t>
      </w:r>
    </w:p>
    <w:p w14:paraId="2E53505B" w14:textId="77777777" w:rsidR="00A27AD8" w:rsidRDefault="00A27AD8">
      <w:pPr>
        <w:pStyle w:val="Body1"/>
        <w:spacing w:line="360" w:lineRule="auto"/>
        <w:rPr>
          <w:rFonts w:ascii="Times New Roman Italic" w:hAnsi="Times New Roman Italic"/>
          <w:sz w:val="28"/>
          <w:lang w:val="ru-RU"/>
        </w:rPr>
      </w:pPr>
    </w:p>
    <w:p w14:paraId="4D3E7A04" w14:textId="77777777" w:rsidR="00A27AD8" w:rsidRPr="00AF053E" w:rsidRDefault="00A27AD8">
      <w:pPr>
        <w:pStyle w:val="Body1"/>
        <w:spacing w:line="360" w:lineRule="auto"/>
        <w:rPr>
          <w:rFonts w:ascii="Times New Roman Italic" w:hAnsi="Times New Roman Italic"/>
          <w:i/>
          <w:sz w:val="28"/>
          <w:lang w:val="ru-RU"/>
        </w:rPr>
      </w:pPr>
      <w:r>
        <w:rPr>
          <w:rFonts w:ascii="Times New Roman Italic" w:hAnsi="Times New Roman Italic"/>
          <w:i/>
          <w:sz w:val="28"/>
          <w:lang w:val="ru-RU"/>
        </w:rPr>
        <w:t xml:space="preserve">Примерный </w:t>
      </w:r>
      <w:r w:rsidR="00AF053E">
        <w:rPr>
          <w:rFonts w:ascii="Times New Roman Italic" w:hAnsi="Times New Roman Italic"/>
          <w:i/>
          <w:sz w:val="28"/>
          <w:lang w:val="ru-RU"/>
        </w:rPr>
        <w:t>рекомендуемый репертуарный список для учащихся</w:t>
      </w:r>
      <w:r w:rsidR="00AF053E" w:rsidRPr="00AF053E">
        <w:rPr>
          <w:rFonts w:ascii="Times New Roman Italic" w:hAnsi="Times New Roman Italic"/>
          <w:i/>
          <w:sz w:val="28"/>
          <w:lang w:val="ru-RU"/>
        </w:rPr>
        <w:t>:</w:t>
      </w:r>
    </w:p>
    <w:p w14:paraId="70DBC5D0" w14:textId="77777777" w:rsidR="00A27AD8" w:rsidRDefault="007D7DCC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Флейта </w:t>
      </w:r>
      <w:r w:rsidRPr="00AF053E">
        <w:rPr>
          <w:rFonts w:ascii="Times New Roman" w:hAnsi="Times New Roman"/>
          <w:sz w:val="28"/>
          <w:lang w:val="ru-RU"/>
        </w:rPr>
        <w:t>:</w:t>
      </w:r>
    </w:p>
    <w:p w14:paraId="3A40BF03" w14:textId="77777777" w:rsidR="007D7DCC" w:rsidRDefault="007D7DCC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Бах И.С.  </w:t>
      </w:r>
      <w:r w:rsidR="000259ED">
        <w:rPr>
          <w:rFonts w:ascii="Times New Roman" w:hAnsi="Times New Roman"/>
          <w:sz w:val="28"/>
          <w:lang w:val="ru-RU"/>
        </w:rPr>
        <w:t xml:space="preserve">     </w:t>
      </w:r>
      <w:r>
        <w:rPr>
          <w:rFonts w:ascii="Times New Roman" w:hAnsi="Times New Roman"/>
          <w:sz w:val="28"/>
          <w:lang w:val="ru-RU"/>
        </w:rPr>
        <w:t xml:space="preserve">«Бурре»  из Английской сюиты  №1 </w:t>
      </w:r>
    </w:p>
    <w:p w14:paraId="60ECB912" w14:textId="77777777" w:rsidR="007D7DCC" w:rsidRDefault="007D7DCC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Бетховен Л.  «Вариация» (из вариаций  на «Менуэт» из балета Гайбеля)</w:t>
      </w:r>
      <w:r w:rsidR="000259ED">
        <w:rPr>
          <w:rFonts w:ascii="Times New Roman" w:hAnsi="Times New Roman"/>
          <w:sz w:val="28"/>
          <w:lang w:val="ru-RU"/>
        </w:rPr>
        <w:t xml:space="preserve"> </w:t>
      </w:r>
    </w:p>
    <w:p w14:paraId="7484BF5A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Бетховен Л.  «Вариация»  (из вариаций  на «Марш»  Дресслера)</w:t>
      </w:r>
    </w:p>
    <w:p w14:paraId="23ADDB67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Крейн М.       «Мелодия»</w:t>
      </w:r>
    </w:p>
    <w:p w14:paraId="5FC6D40F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Мусоргский М.   «Слеза»</w:t>
      </w:r>
    </w:p>
    <w:p w14:paraId="69C234E3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Фрид Г.            «Закат года» соч .17 № 6 </w:t>
      </w:r>
    </w:p>
    <w:p w14:paraId="5A73E8D1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Чайковский П. И. «Вальс», «Сладкя грёза»  (из «Детского альбома»)</w:t>
      </w:r>
    </w:p>
    <w:p w14:paraId="2BB77989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Шуман Р.        «Смелый наездник», «Весёлый крестьянин» (из «Альбома для </w:t>
      </w:r>
    </w:p>
    <w:p w14:paraId="38BE4DEB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                                                                                                       юношества») </w:t>
      </w:r>
    </w:p>
    <w:p w14:paraId="77BFFF58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Домбра</w:t>
      </w:r>
      <w:r w:rsidRPr="00AF053E">
        <w:rPr>
          <w:rFonts w:ascii="Times New Roman" w:hAnsi="Times New Roman"/>
          <w:sz w:val="28"/>
          <w:lang w:val="ru-RU"/>
        </w:rPr>
        <w:t>:</w:t>
      </w:r>
    </w:p>
    <w:p w14:paraId="1BB3BE0B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Аренский А.      «Колыбельная»</w:t>
      </w:r>
    </w:p>
    <w:p w14:paraId="598E7533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Бах И.С.             «Ария», «Рондо»</w:t>
      </w:r>
    </w:p>
    <w:p w14:paraId="49331120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«Гопак» укр. нар. танец</w:t>
      </w:r>
    </w:p>
    <w:p w14:paraId="4724CC2C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Глинка  М.        «Полька»</w:t>
      </w:r>
    </w:p>
    <w:p w14:paraId="69B97BC3" w14:textId="77777777" w:rsidR="00AF053E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lastRenderedPageBreak/>
        <w:t xml:space="preserve">Глинка М.         «Соловей» </w:t>
      </w:r>
      <w:r w:rsidR="00AF053E">
        <w:rPr>
          <w:rFonts w:ascii="Times New Roman" w:hAnsi="Times New Roman"/>
          <w:sz w:val="28"/>
          <w:lang w:val="ru-RU"/>
        </w:rPr>
        <w:t xml:space="preserve"> </w:t>
      </w:r>
    </w:p>
    <w:p w14:paraId="0BCDE87F" w14:textId="77777777" w:rsidR="00CF7556" w:rsidRDefault="00CF7556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Жуманиазов  Б.  «Скерцо»</w:t>
      </w:r>
    </w:p>
    <w:p w14:paraId="755CFEE4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«Как у наших у ворот»  обр. А. Шилова</w:t>
      </w:r>
    </w:p>
    <w:p w14:paraId="0BAB57DC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Рахманинов  С.   «Итальянская полька»</w:t>
      </w:r>
    </w:p>
    <w:p w14:paraId="47563D1B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Кумисбеков  К.  «Балалар би</w:t>
      </w:r>
      <w:r>
        <w:rPr>
          <w:rFonts w:ascii="Times New Roman" w:hAnsi="Times New Roman"/>
          <w:sz w:val="28"/>
        </w:rPr>
        <w:t>i</w:t>
      </w:r>
      <w:r>
        <w:rPr>
          <w:rFonts w:ascii="Times New Roman" w:hAnsi="Times New Roman"/>
          <w:sz w:val="28"/>
          <w:lang w:val="ru-RU"/>
        </w:rPr>
        <w:t xml:space="preserve">» </w:t>
      </w:r>
    </w:p>
    <w:p w14:paraId="527318C3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«Маусымжан»  каз. нар.песня </w:t>
      </w:r>
    </w:p>
    <w:p w14:paraId="2489D685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</w:p>
    <w:p w14:paraId="56F77273" w14:textId="77777777" w:rsidR="00AF053E" w:rsidRDefault="00AF053E">
      <w:pPr>
        <w:pStyle w:val="Body1"/>
        <w:spacing w:line="360" w:lineRule="auto"/>
        <w:rPr>
          <w:rFonts w:ascii="Times New Roman" w:hAnsi="Times New Roman"/>
          <w:i/>
          <w:sz w:val="28"/>
          <w:lang w:val="ru-RU"/>
        </w:rPr>
      </w:pPr>
      <w:r>
        <w:rPr>
          <w:rFonts w:ascii="Times New Roman" w:hAnsi="Times New Roman"/>
          <w:i/>
          <w:sz w:val="28"/>
          <w:lang w:val="ru-RU"/>
        </w:rPr>
        <w:t xml:space="preserve">Примерный список произведений для зачёта в </w:t>
      </w:r>
      <w:r>
        <w:rPr>
          <w:rFonts w:ascii="Times New Roman" w:hAnsi="Times New Roman"/>
          <w:i/>
          <w:sz w:val="28"/>
        </w:rPr>
        <w:t>I</w:t>
      </w:r>
      <w:r>
        <w:rPr>
          <w:rFonts w:ascii="Times New Roman" w:hAnsi="Times New Roman"/>
          <w:i/>
          <w:sz w:val="28"/>
          <w:lang w:val="ru-RU"/>
        </w:rPr>
        <w:t xml:space="preserve"> полугодии 8 класса</w:t>
      </w:r>
      <w:r w:rsidRPr="00AF053E">
        <w:rPr>
          <w:rFonts w:ascii="Times New Roman" w:hAnsi="Times New Roman"/>
          <w:i/>
          <w:sz w:val="28"/>
          <w:lang w:val="ru-RU"/>
        </w:rPr>
        <w:t>:</w:t>
      </w:r>
    </w:p>
    <w:p w14:paraId="6DEE8037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 w:rsidRPr="00AF053E">
        <w:rPr>
          <w:rFonts w:ascii="Times New Roman" w:hAnsi="Times New Roman"/>
          <w:sz w:val="28"/>
          <w:lang w:val="ru-RU"/>
        </w:rPr>
        <w:t>Бах И.</w:t>
      </w:r>
      <w:r>
        <w:rPr>
          <w:rFonts w:ascii="Times New Roman" w:hAnsi="Times New Roman"/>
          <w:sz w:val="28"/>
          <w:lang w:val="ru-RU"/>
        </w:rPr>
        <w:t xml:space="preserve"> С.   «Ария»</w:t>
      </w:r>
    </w:p>
    <w:p w14:paraId="71B9A108" w14:textId="77777777" w:rsidR="00CF7556" w:rsidRDefault="00CF7556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Бетховен Л.  «Вариация» (из вариаций  на «Менуэт» из балета Гайбеля) </w:t>
      </w:r>
    </w:p>
    <w:p w14:paraId="7963B533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«Гопак»     укр. нар. танец</w:t>
      </w:r>
    </w:p>
    <w:p w14:paraId="012B6B21" w14:textId="77777777" w:rsidR="00CF7556" w:rsidRDefault="00CF7556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Жуманиазов  Б.  «Скерцо»</w:t>
      </w:r>
    </w:p>
    <w:p w14:paraId="79B97F5E" w14:textId="77777777" w:rsidR="00CF7556" w:rsidRDefault="00CF7556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Мусоргский М.   «Слеза»</w:t>
      </w:r>
    </w:p>
    <w:p w14:paraId="5C5823B2" w14:textId="77777777" w:rsidR="00AF053E" w:rsidRDefault="00AF053E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Огинский М. </w:t>
      </w:r>
      <w:r w:rsidR="00CF7556">
        <w:rPr>
          <w:rFonts w:ascii="Times New Roman" w:hAnsi="Times New Roman"/>
          <w:sz w:val="28"/>
          <w:lang w:val="ru-RU"/>
        </w:rPr>
        <w:t xml:space="preserve">  «Полонез»</w:t>
      </w:r>
    </w:p>
    <w:p w14:paraId="3C5E5448" w14:textId="77777777" w:rsidR="00CF7556" w:rsidRDefault="00CF7556" w:rsidP="00CF7556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Чайковский П. И. «Вальс», «Сладкя грёза»  (из «Детского альбома»)</w:t>
      </w:r>
    </w:p>
    <w:p w14:paraId="09D42839" w14:textId="77777777" w:rsidR="000259ED" w:rsidRDefault="000259ED">
      <w:pPr>
        <w:pStyle w:val="Body1"/>
        <w:spacing w:line="360" w:lineRule="auto"/>
        <w:rPr>
          <w:rFonts w:ascii="Times New Roman" w:hAnsi="Times New Roman"/>
          <w:sz w:val="28"/>
          <w:lang w:val="ru-RU"/>
        </w:rPr>
      </w:pPr>
    </w:p>
    <w:p w14:paraId="2B17D2EC" w14:textId="77777777" w:rsidR="00A27AD8" w:rsidRDefault="00931597">
      <w:pPr>
        <w:spacing w:line="360" w:lineRule="auto"/>
        <w:ind w:left="2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</w:t>
      </w:r>
      <w:r w:rsidR="00A27AD8">
        <w:rPr>
          <w:b/>
          <w:sz w:val="28"/>
          <w:szCs w:val="28"/>
        </w:rPr>
        <w:t>III</w:t>
      </w:r>
      <w:r w:rsidR="00A27AD8" w:rsidRPr="007147ED">
        <w:rPr>
          <w:b/>
          <w:sz w:val="28"/>
          <w:szCs w:val="28"/>
          <w:lang w:val="ru-RU"/>
        </w:rPr>
        <w:t>.</w:t>
      </w:r>
      <w:r w:rsidR="00A27AD8">
        <w:rPr>
          <w:b/>
          <w:sz w:val="28"/>
          <w:szCs w:val="28"/>
          <w:lang w:val="ru-RU"/>
        </w:rPr>
        <w:t xml:space="preserve"> ТРЕБОВАНИЯ К УРОВНЮ ПОДГОТОВКИ ОБУЧАЮЩИХСЯ</w:t>
      </w:r>
    </w:p>
    <w:p w14:paraId="4C0374C3" w14:textId="77777777" w:rsidR="00AE08E2" w:rsidRPr="00AE08E2" w:rsidRDefault="00AE08E2" w:rsidP="00AE08E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E08E2">
        <w:rPr>
          <w:sz w:val="28"/>
          <w:szCs w:val="28"/>
          <w:lang w:val="ru-RU"/>
        </w:rPr>
        <w:t>Результатом освоения учебного предмета «</w:t>
      </w:r>
      <w:r>
        <w:rPr>
          <w:sz w:val="28"/>
          <w:szCs w:val="28"/>
          <w:lang w:val="ru-RU"/>
        </w:rPr>
        <w:t>Концертмейстерский класс</w:t>
      </w:r>
      <w:r w:rsidRPr="00AE08E2">
        <w:rPr>
          <w:sz w:val="28"/>
          <w:szCs w:val="28"/>
          <w:lang w:val="ru-RU"/>
        </w:rPr>
        <w:t>» является приобретение обучающимися следующих знаний, умений и навыков:</w:t>
      </w:r>
    </w:p>
    <w:p w14:paraId="3BA32C31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знание основного концертмейстерского репертуара (вокального и    инструментального); </w:t>
      </w:r>
    </w:p>
    <w:p w14:paraId="7DE314FC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знание основных принципов аккомпанирования солисту;</w:t>
      </w:r>
    </w:p>
    <w:p w14:paraId="0BA908CD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навыки по воспитанию слухового контроля, умение слышать произведение целиком (включая партии других инструментов или голоса), умение управлять процессом исполнения музыкального произведения;</w:t>
      </w:r>
    </w:p>
    <w:p w14:paraId="6EC360AF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умение аккомпанировать солистам несложные музыкальные произведения, в том числе с транспонированием;</w:t>
      </w:r>
    </w:p>
    <w:p w14:paraId="58610CF6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умение создавать условия, необходимые для раскрытия исполнительских</w:t>
      </w:r>
    </w:p>
    <w:p w14:paraId="1E3B2F15" w14:textId="77777777" w:rsidR="00A27AD8" w:rsidRDefault="00A27AD8">
      <w:pPr>
        <w:pStyle w:val="Body1"/>
        <w:spacing w:line="360" w:lineRule="auto"/>
        <w:ind w:left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возможностей солиста; </w:t>
      </w:r>
    </w:p>
    <w:p w14:paraId="5F89F9D1" w14:textId="77777777" w:rsidR="00A27AD8" w:rsidRDefault="00A27AD8">
      <w:pPr>
        <w:pStyle w:val="Body1"/>
        <w:numPr>
          <w:ilvl w:val="0"/>
          <w:numId w:val="9"/>
        </w:numPr>
        <w:spacing w:line="360" w:lineRule="auto"/>
        <w:ind w:left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умение разбираться в тематическом материале исполняемого произведения с учетом характера каждой партии; </w:t>
      </w:r>
    </w:p>
    <w:p w14:paraId="4B41A1D0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навыки по разучиванию с солистом его репертуара; </w:t>
      </w:r>
    </w:p>
    <w:p w14:paraId="2FE98F11" w14:textId="77777777" w:rsidR="00A27AD8" w:rsidRDefault="00A27AD8">
      <w:pPr>
        <w:pStyle w:val="Body1"/>
        <w:numPr>
          <w:ilvl w:val="0"/>
          <w:numId w:val="7"/>
        </w:numPr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наличие первичного практического опыта репетиционно-концертной      деятельности в качестве концертмейстера. </w:t>
      </w:r>
    </w:p>
    <w:p w14:paraId="2E22453C" w14:textId="77777777" w:rsidR="00A27AD8" w:rsidRDefault="00A27AD8" w:rsidP="00441C9F">
      <w:pPr>
        <w:pStyle w:val="Body1"/>
        <w:ind w:left="720"/>
        <w:rPr>
          <w:rFonts w:ascii="Times New Roman" w:hAnsi="Times New Roman"/>
          <w:sz w:val="28"/>
          <w:szCs w:val="28"/>
          <w:lang w:val="ru-RU"/>
        </w:rPr>
      </w:pPr>
    </w:p>
    <w:p w14:paraId="73C6E244" w14:textId="77777777" w:rsidR="00A27AD8" w:rsidRDefault="00A27AD8">
      <w:pPr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rFonts w:eastAsia="Helvetica"/>
          <w:sz w:val="28"/>
          <w:szCs w:val="28"/>
          <w:lang w:val="ru-RU"/>
        </w:rPr>
        <w:t xml:space="preserve">         </w:t>
      </w:r>
      <w:r>
        <w:rPr>
          <w:b/>
          <w:sz w:val="28"/>
          <w:szCs w:val="28"/>
        </w:rPr>
        <w:t>IV</w:t>
      </w:r>
      <w:r w:rsidRPr="007147ED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ФОРМЫ И МЕТОДЫ КОНТРОЛЯ, СИСТЕМА ОЦЕНОК</w:t>
      </w:r>
    </w:p>
    <w:p w14:paraId="2FE331E1" w14:textId="77777777" w:rsidR="00A27AD8" w:rsidRDefault="00A27AD8">
      <w:pPr>
        <w:pStyle w:val="ae"/>
        <w:widowControl/>
        <w:numPr>
          <w:ilvl w:val="0"/>
          <w:numId w:val="10"/>
        </w:numPr>
        <w:tabs>
          <w:tab w:val="left" w:pos="43"/>
        </w:tabs>
        <w:spacing w:line="360" w:lineRule="auto"/>
        <w:ind w:left="43" w:hanging="3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Аттестация: цели, виды, форма, содержание</w:t>
      </w:r>
    </w:p>
    <w:p w14:paraId="39FD6339" w14:textId="77777777" w:rsidR="00A27AD8" w:rsidRDefault="00A27AD8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Оценка качества занятий по учебному предмету включает в себя текущий контроль и промежуточную аттестацию. </w:t>
      </w:r>
    </w:p>
    <w:p w14:paraId="48D45D6B" w14:textId="77777777"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качестве форм текущего контроля успеваемости могут использоваться контрольные уроки, прослушивания, классные вечера.</w:t>
      </w:r>
    </w:p>
    <w:p w14:paraId="1610B84D" w14:textId="77777777" w:rsidR="00A27AD8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Текущий контроль успеваемости обучающихся проводится в счет аудиторного времени, предусмотренного на учебный предмет. В конце каждой четверти выставляется оценка. </w:t>
      </w:r>
    </w:p>
    <w:p w14:paraId="1A7B2111" w14:textId="77777777" w:rsidR="00A27AD8" w:rsidRDefault="00A27AD8">
      <w:pPr>
        <w:pStyle w:val="Body1"/>
        <w:spacing w:line="360" w:lineRule="auto"/>
        <w:ind w:firstLine="70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Промежуточная аттестация по учебному предмету «Концертмейстерский класс» предполагает проведение зачетов. Формами зачетов являются:  академические концерты, участие в  творческих мероприятиях школы. Зачеты  могут проходить в конце полугодий за счет аудиторного времени, предусмотренного на учебный предмет. </w:t>
      </w:r>
    </w:p>
    <w:p w14:paraId="00B03A68" w14:textId="77777777" w:rsidR="00CF7556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По завершении изучения учебного предмета "Концертмейстерский класс"  проводится промежуточная аттестация с оценкой, которая заносится в свидетельство об окончании образовательного учреждения</w:t>
      </w:r>
    </w:p>
    <w:p w14:paraId="03BD6839" w14:textId="77777777" w:rsidR="00A27AD8" w:rsidRPr="00AE08E2" w:rsidRDefault="00A27AD8" w:rsidP="00AE08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14:paraId="14540E47" w14:textId="77777777" w:rsidR="00A27AD8" w:rsidRDefault="00A27AD8">
      <w:pPr>
        <w:pStyle w:val="Body1"/>
        <w:spacing w:line="360" w:lineRule="auto"/>
        <w:ind w:left="21"/>
        <w:jc w:val="center"/>
        <w:rPr>
          <w:rFonts w:ascii="Times New Roman" w:eastAsia="Helvetica" w:hAnsi="Times New Roman"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>2. Критерии оценок</w:t>
      </w:r>
    </w:p>
    <w:p w14:paraId="77B48846" w14:textId="77777777" w:rsidR="00A27AD8" w:rsidRDefault="00A27AD8">
      <w:pPr>
        <w:pStyle w:val="ae"/>
        <w:spacing w:line="360" w:lineRule="auto"/>
        <w:ind w:firstLine="720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Критерии оценки качества исполнения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</w:p>
    <w:p w14:paraId="63DCD521" w14:textId="77777777" w:rsidR="00A27AD8" w:rsidRDefault="00A27AD8">
      <w:pPr>
        <w:pStyle w:val="ae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исполнения программы на зачете, академическом прослушивании  выставляется оценка по </w:t>
      </w:r>
      <w:r>
        <w:rPr>
          <w:rFonts w:ascii="Times New Roman" w:hAnsi="Times New Roman" w:cs="Times New Roman"/>
          <w:color w:val="auto"/>
          <w:sz w:val="28"/>
          <w:szCs w:val="28"/>
        </w:rPr>
        <w:t>пятибалльной</w:t>
      </w: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шкале:</w:t>
      </w:r>
    </w:p>
    <w:p w14:paraId="29E92E07" w14:textId="77777777" w:rsidR="00A27AD8" w:rsidRDefault="00A27AD8">
      <w:pPr>
        <w:pStyle w:val="Body1"/>
        <w:spacing w:line="360" w:lineRule="auto"/>
        <w:ind w:left="7920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Таблица 3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515"/>
        <w:gridCol w:w="6242"/>
      </w:tblGrid>
      <w:tr w:rsidR="00A27AD8" w14:paraId="6A41BF0F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7909E" w14:textId="77777777" w:rsidR="00A27AD8" w:rsidRDefault="00A27AD8">
            <w:pPr>
              <w:pStyle w:val="ae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3E193" w14:textId="77777777" w:rsidR="00A27AD8" w:rsidRDefault="00A27AD8">
            <w:pPr>
              <w:pStyle w:val="ae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A27AD8" w:rsidRPr="000B7DAC" w14:paraId="26C0FBB3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B898C" w14:textId="77777777"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 («отлично»)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BDAA" w14:textId="77777777"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A27AD8" w:rsidRPr="000B7DAC" w14:paraId="13D0F029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4CCCE" w14:textId="77777777"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1DF52" w14:textId="77777777"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отметка отражает грамотное исполнение с небольшими недочетами (как в техническом плане, так и в художественном)</w:t>
            </w:r>
          </w:p>
        </w:tc>
      </w:tr>
      <w:tr w:rsidR="00A27AD8" w:rsidRPr="000B7DAC" w14:paraId="246C0156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9FE2E" w14:textId="77777777"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907C6" w14:textId="77777777" w:rsidR="00A27AD8" w:rsidRDefault="00A27AD8" w:rsidP="00B338EF">
            <w:pPr>
              <w:pStyle w:val="Body1"/>
              <w:snapToGrid w:val="0"/>
              <w:spacing w:line="276" w:lineRule="auto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 </w:t>
            </w:r>
          </w:p>
        </w:tc>
      </w:tr>
      <w:tr w:rsidR="00A27AD8" w:rsidRPr="000B7DAC" w14:paraId="6059EDAD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C01E1" w14:textId="77777777" w:rsidR="00A27AD8" w:rsidRDefault="00B338EF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 </w:t>
            </w:r>
            <w:r w:rsidR="00AE08E2">
              <w:rPr>
                <w:rFonts w:ascii="Times New Roman" w:hAnsi="Times New Roman"/>
                <w:sz w:val="28"/>
                <w:szCs w:val="28"/>
                <w:lang w:val="ru-RU"/>
              </w:rPr>
              <w:t>(«неудовлетворительно</w:t>
            </w:r>
            <w:r w:rsidR="00A27AD8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0F312" w14:textId="77777777"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комплекс недостатков, являющийся следствием отсутствия домашних занятий, а также плохой посещаемости аудиторных занятий</w:t>
            </w:r>
          </w:p>
        </w:tc>
      </w:tr>
      <w:tr w:rsidR="00A27AD8" w:rsidRPr="000B7DAC" w14:paraId="2FA71BAB" w14:textId="77777777" w:rsidTr="00B338EF"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FF484" w14:textId="77777777" w:rsidR="00A27AD8" w:rsidRDefault="00A27AD8">
            <w:pPr>
              <w:pStyle w:val="Body1"/>
              <w:snapToGrid w:val="0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450A9" w14:textId="77777777" w:rsidR="00A27AD8" w:rsidRDefault="00A27AD8" w:rsidP="00B338EF">
            <w:pPr>
              <w:pStyle w:val="Body1"/>
              <w:snapToGrid w:val="0"/>
              <w:spacing w:line="276" w:lineRule="auto"/>
              <w:jc w:val="both"/>
              <w:rPr>
                <w:rFonts w:ascii="Times New Roman" w:eastAsia="Helvetica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</w:t>
            </w:r>
          </w:p>
        </w:tc>
      </w:tr>
    </w:tbl>
    <w:p w14:paraId="38DD3268" w14:textId="77777777"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18E39DF8" w14:textId="77777777" w:rsidR="00441C9F" w:rsidRDefault="00441C9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6F2FF2EE" w14:textId="77777777" w:rsidR="00A27AD8" w:rsidRDefault="00A27AD8">
      <w:pPr>
        <w:pStyle w:val="Body1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>V</w:t>
      </w:r>
      <w:r w:rsidRPr="007147ED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МЕТОДИЧЕСКОЕ ОБЕСПЕЧЕНИЕ УЧЕБНОГО ПРОЦЕССА</w:t>
      </w:r>
    </w:p>
    <w:p w14:paraId="1D878B60" w14:textId="77777777" w:rsidR="00A27AD8" w:rsidRPr="00374974" w:rsidRDefault="00A27AD8">
      <w:pPr>
        <w:pStyle w:val="Body1"/>
        <w:spacing w:line="360" w:lineRule="auto"/>
        <w:ind w:firstLine="1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74974">
        <w:rPr>
          <w:rFonts w:ascii="Times New Roman" w:hAnsi="Times New Roman"/>
          <w:b/>
          <w:sz w:val="28"/>
          <w:szCs w:val="28"/>
          <w:lang w:val="ru-RU"/>
        </w:rPr>
        <w:t>1. Методические рекомендации педагогическим работникам</w:t>
      </w:r>
    </w:p>
    <w:p w14:paraId="73FA9F8A" w14:textId="77777777"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работе с учащимися преподаватель должен следовать принципам последовательности, постепенности, доступности, наглядности в освоении материала.</w:t>
      </w:r>
    </w:p>
    <w:p w14:paraId="70C75DC7" w14:textId="77777777"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Весь процесс обучения д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олжен быть построен по принципу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от простого к сложному. При этом необходимо учитывать индивидуальные особенности ученика, его физические данные, уровень развития музыкальных способностей и пианистическую подготовку, полученную в классе специального фортепиано. </w:t>
      </w:r>
    </w:p>
    <w:p w14:paraId="2B6583D2" w14:textId="77777777" w:rsidR="00A27AD8" w:rsidRDefault="00A27AD8">
      <w:pPr>
        <w:pStyle w:val="Body1"/>
        <w:spacing w:line="360" w:lineRule="auto"/>
        <w:ind w:firstLine="664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Важной задачей предмета является развитие навыков самостоятельной работы над произведением. Ученик должен обязательно проиграть и внимательно изучить партию солиста; определить характер произведения и наметить те приемы и выразительные средства, которые потребуются для создания этого замысла. </w:t>
      </w:r>
    </w:p>
    <w:p w14:paraId="707ED1BF" w14:textId="77777777"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 начале каждого полугодия преподаватель составляет для учащегося индивидуальный план, который утверждается заведующим отделом. При </w:t>
      </w: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составлении плана следует учитывать индивидуально-личностные особенности и степень подготовки обучающегося. </w:t>
      </w:r>
    </w:p>
    <w:p w14:paraId="4C419102" w14:textId="77777777"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репертуар необходимо включать произведения, доступные ученику по степени технической и образной сложности, высокохудожественные по содержанию, разнообразные по стилю, жанрам, форме и фактуре.</w:t>
      </w:r>
    </w:p>
    <w:p w14:paraId="0A64E70D" w14:textId="77777777" w:rsidR="00A27AD8" w:rsidRDefault="00A27AD8" w:rsidP="00732E84">
      <w:pPr>
        <w:pStyle w:val="Body1"/>
        <w:spacing w:line="360" w:lineRule="auto"/>
        <w:ind w:firstLine="709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Основное место в репертуаре должна занимать академическая музыка как отечественных, так и зарубежных композиторов.</w:t>
      </w:r>
    </w:p>
    <w:p w14:paraId="5C0091B9" w14:textId="77777777" w:rsidR="00A27AD8" w:rsidRDefault="00A27AD8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CE3424C" w14:textId="77777777" w:rsidR="00A27AD8" w:rsidRDefault="00A27AD8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1.</w:t>
      </w:r>
      <w:r w:rsidR="008419F7">
        <w:rPr>
          <w:rFonts w:ascii="Times New Roman" w:eastAsia="Helvetica" w:hAnsi="Times New Roman"/>
          <w:b/>
          <w:i/>
          <w:sz w:val="28"/>
          <w:szCs w:val="28"/>
          <w:lang w:val="ru-RU"/>
        </w:rPr>
        <w:t>1</w:t>
      </w: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. Методические рекомендации при работе с учащимися в классе  вокального аккомпанемента</w:t>
      </w:r>
    </w:p>
    <w:p w14:paraId="55731A27" w14:textId="77777777" w:rsidR="00A27AD8" w:rsidRDefault="00A27AD8" w:rsidP="00732E84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Ученику-концертмейстеру необходим предварительный этап работы над вокальным сочинением. А именно: знание вокальной строчки, осмысление поэтического текста, определение жанра произведения (колыбельная, баркарола, полька, мазурка, вальс, марш и т. д.). Необходимо научить ученика петь вокальную строчку под собственный аккомпанемент.</w:t>
      </w:r>
    </w:p>
    <w:p w14:paraId="3BBF1B04" w14:textId="77777777" w:rsidR="00A27AD8" w:rsidRDefault="00A27AD8">
      <w:pPr>
        <w:pStyle w:val="Body1"/>
        <w:spacing w:line="360" w:lineRule="auto"/>
        <w:ind w:left="66" w:firstLine="664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Большое значение у вокалистов имеет правильное дыхание. Начинающий концертмейстер должен научиться предчувствовать смену дыхания у певца; понимать закономерности дыхания, зависящие от профессиональной подготовки вокалиста, состояния его голоса и от правильно выбранного темпа.</w:t>
      </w:r>
    </w:p>
    <w:p w14:paraId="2D7C41EB" w14:textId="77777777" w:rsidR="00A27AD8" w:rsidRDefault="00732E84">
      <w:pPr>
        <w:pStyle w:val="Body1"/>
        <w:spacing w:line="360" w:lineRule="auto"/>
        <w:ind w:left="66" w:firstLine="621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Важно обратить внимание учащегося на степень употребления педали, применения динамики и артикуляции в партии фортепиано в зависимости от тесситуры, силы и тембра голоса вокалиста. </w:t>
      </w:r>
    </w:p>
    <w:p w14:paraId="12F9A991" w14:textId="77777777" w:rsidR="00A27AD8" w:rsidRDefault="00A27AD8" w:rsidP="00732E84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Одна из первостепенных задач преподавателя - научить будущего концертмейстера понимать вокальную природу музыкального интонирования, научить слышать наполненность интервалов, грамотно и выразительно фразировать музыкальный текст.</w:t>
      </w:r>
    </w:p>
    <w:p w14:paraId="0EEAE750" w14:textId="77777777" w:rsidR="00A27AD8" w:rsidRDefault="00A27AD8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Обучающиеся должны получить первоначальные знания о вокальной технологии и понимать: </w:t>
      </w:r>
    </w:p>
    <w:p w14:paraId="64B88E0D" w14:textId="77777777" w:rsidR="00A27AD8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как вокалист берет и как держит дыхание; </w:t>
      </w:r>
    </w:p>
    <w:p w14:paraId="172E6616" w14:textId="77777777" w:rsidR="00A27AD8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что такое пение "на опоре" и "бездыханное" пение; </w:t>
      </w:r>
    </w:p>
    <w:p w14:paraId="6A0F19E7" w14:textId="77777777" w:rsidR="00733A00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различие между чистой и фальшивой интонацией, </w:t>
      </w:r>
    </w:p>
    <w:p w14:paraId="6061B0CC" w14:textId="77777777" w:rsidR="00A27AD8" w:rsidRDefault="00A27AD8">
      <w:pPr>
        <w:pStyle w:val="Body1"/>
        <w:spacing w:line="360" w:lineRule="auto"/>
        <w:ind w:left="42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а также иметь представлен</w:t>
      </w:r>
      <w:r w:rsidR="00AF7406">
        <w:rPr>
          <w:rFonts w:ascii="Times New Roman" w:eastAsia="Helvetica" w:hAnsi="Times New Roman"/>
          <w:sz w:val="28"/>
          <w:szCs w:val="28"/>
          <w:lang w:val="ru-RU"/>
        </w:rPr>
        <w:t>ие о "филировке" звука, пении "</w:t>
      </w:r>
      <w:r>
        <w:rPr>
          <w:rFonts w:ascii="Times New Roman" w:eastAsia="Helvetica" w:hAnsi="Times New Roman"/>
          <w:sz w:val="28"/>
          <w:szCs w:val="28"/>
        </w:rPr>
        <w:t>portamento</w:t>
      </w:r>
      <w:r>
        <w:rPr>
          <w:rFonts w:ascii="Times New Roman" w:eastAsia="Helvetica" w:hAnsi="Times New Roman"/>
          <w:sz w:val="28"/>
          <w:szCs w:val="28"/>
          <w:lang w:val="ru-RU"/>
        </w:rPr>
        <w:t>" и т.д.</w:t>
      </w:r>
    </w:p>
    <w:p w14:paraId="1EC861F2" w14:textId="77777777" w:rsidR="00A27AD8" w:rsidRDefault="00A27AD8">
      <w:pPr>
        <w:pStyle w:val="Body1"/>
        <w:tabs>
          <w:tab w:val="left" w:pos="64"/>
        </w:tabs>
        <w:spacing w:line="360" w:lineRule="auto"/>
        <w:ind w:left="43" w:firstLine="654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Преподаватель должен четко проанализировать совместно с учеником структуру произведения, обозначив такие понятия, как вступление, заключение, сольные 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эпизоды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. В сольных 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эпизодах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важно сохранить общий эмоциональный настрой, не теряя формы произведения. Вступление, заключение и проигрыши должны быть частью целого и подчиняться единому художественному замыслу. </w:t>
      </w:r>
    </w:p>
    <w:p w14:paraId="0862409B" w14:textId="77777777" w:rsidR="00A27AD8" w:rsidRDefault="00A27AD8">
      <w:pPr>
        <w:pStyle w:val="Body1"/>
        <w:spacing w:line="360" w:lineRule="auto"/>
        <w:ind w:left="43" w:firstLine="68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Необходимо сразу определить основной темп произведения, а также обратить внимание на темповые отклонения, ферматы, цезуры и т.д. Подобные отступления диктуются стилистическими требованиями и особенностями индивидуальной интерпретации произведения у каждого солиста.</w:t>
      </w:r>
    </w:p>
    <w:p w14:paraId="3C553CEC" w14:textId="77777777" w:rsidR="00A27AD8" w:rsidRDefault="00A27AD8">
      <w:pPr>
        <w:pStyle w:val="Body1"/>
        <w:spacing w:line="360" w:lineRule="auto"/>
        <w:ind w:firstLine="72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Пианист должен чутко поддерживать солиста, добиваться единого движения, избегая отставания или опережения его партии, добиваться свободы исполнения за счет слышания всей фактуры. </w:t>
      </w:r>
    </w:p>
    <w:p w14:paraId="2D0EEF92" w14:textId="77777777" w:rsidR="00A27AD8" w:rsidRDefault="00A27AD8">
      <w:pPr>
        <w:pStyle w:val="Body1"/>
        <w:spacing w:line="360" w:lineRule="auto"/>
        <w:ind w:firstLine="68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Концертмейстер должен иметь навык целостного восприятия 3-строчной фактуры. </w:t>
      </w:r>
    </w:p>
    <w:p w14:paraId="3109729B" w14:textId="77777777" w:rsidR="00A27AD8" w:rsidRDefault="00A27AD8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527E717C" w14:textId="77777777" w:rsidR="00A27AD8" w:rsidRDefault="00A27AD8">
      <w:pPr>
        <w:pStyle w:val="Body1"/>
        <w:spacing w:line="360" w:lineRule="auto"/>
        <w:ind w:left="32" w:hanging="21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1.2. Методические рекомендации преподавателям при работе с учащимися в классе аккомпанемента</w:t>
      </w:r>
    </w:p>
    <w:p w14:paraId="57D47F55" w14:textId="77777777" w:rsidR="00A27AD8" w:rsidRDefault="00A27AD8" w:rsidP="00CF7556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Необходимо познакомить ученика с инструментом</w:t>
      </w:r>
      <w:r w:rsidR="00CF7556">
        <w:rPr>
          <w:rFonts w:ascii="Times New Roman" w:eastAsia="Helvetica" w:hAnsi="Times New Roman"/>
          <w:sz w:val="28"/>
          <w:szCs w:val="28"/>
          <w:lang w:val="ru-RU"/>
        </w:rPr>
        <w:t xml:space="preserve"> (духовым, струнным)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с его строением, спецификой строя. </w:t>
      </w:r>
    </w:p>
    <w:p w14:paraId="0E25BF31" w14:textId="77777777"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Пианисту-концертмейстеру следует стремиться в своем исполнении к тембровой красочности звука, особенно это важно в произведениях, где пианист исполняет </w:t>
      </w:r>
      <w:r w:rsidR="00732E84">
        <w:rPr>
          <w:rFonts w:ascii="Times New Roman" w:eastAsia="Helvetica" w:hAnsi="Times New Roman"/>
          <w:sz w:val="28"/>
          <w:szCs w:val="28"/>
          <w:lang w:val="ru-RU"/>
        </w:rPr>
        <w:t>партию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оркестра.</w:t>
      </w:r>
    </w:p>
    <w:p w14:paraId="59247013" w14:textId="77777777"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Важным моментом для учащегося-концертмейстера является соблюдение звукового баланса в произведении, умении  играть  </w:t>
      </w:r>
      <w:r>
        <w:rPr>
          <w:rFonts w:ascii="Times New Roman" w:eastAsia="Helvetica" w:hAnsi="Times New Roman"/>
          <w:sz w:val="28"/>
          <w:szCs w:val="28"/>
        </w:rPr>
        <w:t>mf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Helvetica" w:hAnsi="Times New Roman"/>
          <w:sz w:val="28"/>
          <w:szCs w:val="28"/>
        </w:rPr>
        <w:t>p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Helvetica" w:hAnsi="Times New Roman"/>
          <w:sz w:val="28"/>
          <w:szCs w:val="28"/>
        </w:rPr>
        <w:t>pp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, сохраняя тембральное звучание инструмента и не обесцвечивая партию аккомпанемента на тихих нюансах. При этом очень большое значение в аккомпанементе принадлежит линии баса. Бас всегда поддерживает партию солиста. </w:t>
      </w:r>
    </w:p>
    <w:p w14:paraId="65EC685C" w14:textId="77777777"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Следует обратить внимание на точность фразировки, на совпадения с солистом в длительностях, в паузах, на заполнение выдержанных звуков, а также очень важному  умению совпадать в началах и окончаниях фраз. </w:t>
      </w:r>
    </w:p>
    <w:p w14:paraId="396C7AFF" w14:textId="77777777" w:rsidR="00A27AD8" w:rsidRDefault="00A27AD8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На протяжении всей работы над музыкальным произведением преподавателю необходимо 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прослеживать</w:t>
      </w:r>
      <w:r>
        <w:rPr>
          <w:rFonts w:ascii="Times New Roman" w:eastAsia="Helvetica" w:hAnsi="Times New Roman"/>
          <w:color w:val="FF0000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связь между художественной и технической сторонами исполнения. </w:t>
      </w:r>
    </w:p>
    <w:p w14:paraId="11B75FDB" w14:textId="77777777" w:rsidR="00E80CC0" w:rsidRDefault="00E80CC0">
      <w:pPr>
        <w:pStyle w:val="Body1"/>
        <w:spacing w:line="360" w:lineRule="auto"/>
        <w:ind w:firstLine="696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14:paraId="42E51885" w14:textId="77777777" w:rsidR="00A27AD8" w:rsidRPr="00E80CC0" w:rsidRDefault="00A27AD8" w:rsidP="00374974">
      <w:pPr>
        <w:pStyle w:val="Body1"/>
        <w:tabs>
          <w:tab w:val="left" w:pos="9360"/>
        </w:tabs>
        <w:spacing w:line="360" w:lineRule="auto"/>
        <w:ind w:left="720"/>
        <w:jc w:val="center"/>
        <w:rPr>
          <w:rFonts w:ascii="Times New Roman" w:eastAsia="Times New Roman" w:hAnsi="Times New Roman"/>
          <w:b/>
          <w:i/>
          <w:color w:val="auto"/>
          <w:sz w:val="28"/>
          <w:szCs w:val="28"/>
          <w:lang w:val="ru-RU"/>
        </w:rPr>
      </w:pPr>
      <w:r w:rsidRPr="00E80CC0">
        <w:rPr>
          <w:rFonts w:ascii="Times New Roman" w:eastAsia="Times New Roman" w:hAnsi="Times New Roman"/>
          <w:b/>
          <w:i/>
          <w:color w:val="auto"/>
          <w:sz w:val="28"/>
          <w:szCs w:val="28"/>
          <w:lang w:val="ru-RU"/>
        </w:rPr>
        <w:t xml:space="preserve">2. Рекомендации по организации самостоятельной работы </w:t>
      </w:r>
      <w:r w:rsidR="008419F7" w:rsidRPr="00E80CC0">
        <w:rPr>
          <w:rFonts w:ascii="Times New Roman" w:eastAsia="Times New Roman" w:hAnsi="Times New Roman"/>
          <w:b/>
          <w:i/>
          <w:color w:val="auto"/>
          <w:sz w:val="28"/>
          <w:szCs w:val="28"/>
          <w:lang w:val="ru-RU"/>
        </w:rPr>
        <w:t>обучающегося</w:t>
      </w:r>
    </w:p>
    <w:p w14:paraId="69EA767D" w14:textId="77777777" w:rsidR="00A27AD8" w:rsidRDefault="00A27AD8">
      <w:pPr>
        <w:pStyle w:val="Body1"/>
        <w:tabs>
          <w:tab w:val="left" w:pos="9360"/>
        </w:tabs>
        <w:spacing w:line="360" w:lineRule="auto"/>
        <w:ind w:firstLine="720"/>
        <w:jc w:val="both"/>
        <w:rPr>
          <w:rFonts w:ascii="Times New Roman" w:eastAsia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auto"/>
          <w:sz w:val="28"/>
          <w:szCs w:val="28"/>
          <w:lang w:val="ru-RU"/>
        </w:rPr>
        <w:t>Преподавателю следует распределить время домашнего занятия с учетом всех предметов, связанных с игрой на инструменте. Необходимо учить партию аккомпанемента в произведениях, соблюдая все авторские ремарки в нотах - темп,</w:t>
      </w:r>
      <w:r w:rsidR="008419F7">
        <w:rPr>
          <w:rFonts w:ascii="Times New Roman" w:eastAsia="Times New Roman" w:hAnsi="Times New Roman"/>
          <w:color w:val="auto"/>
          <w:sz w:val="28"/>
          <w:szCs w:val="28"/>
          <w:lang w:val="ru-RU"/>
        </w:rPr>
        <w:t xml:space="preserve"> штрихи, динамику, паузы и т.д.</w:t>
      </w:r>
      <w:r>
        <w:rPr>
          <w:rFonts w:ascii="Times New Roman" w:eastAsia="Times New Roman" w:hAnsi="Times New Roman"/>
          <w:color w:val="auto"/>
          <w:sz w:val="28"/>
          <w:szCs w:val="28"/>
          <w:lang w:val="ru-RU"/>
        </w:rPr>
        <w:t xml:space="preserve"> Наизусть партию выучивать нет необходимости. Партию солиста следует для ознакомления поиграть на фортепиано, вникая во все подробности фразировки и динамики.</w:t>
      </w:r>
    </w:p>
    <w:p w14:paraId="62D080E2" w14:textId="77777777" w:rsidR="00A27AD8" w:rsidRDefault="00A27AD8">
      <w:pPr>
        <w:pStyle w:val="Body1"/>
        <w:tabs>
          <w:tab w:val="left" w:pos="9360"/>
        </w:tabs>
        <w:spacing w:line="360" w:lineRule="auto"/>
        <w:ind w:firstLine="720"/>
        <w:jc w:val="both"/>
        <w:rPr>
          <w:rFonts w:ascii="Times New Roman" w:eastAsia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auto"/>
          <w:sz w:val="28"/>
          <w:szCs w:val="28"/>
          <w:lang w:val="ru-RU"/>
        </w:rPr>
        <w:t>Ученик всегда должен работать по рекомендациям преподавателя, которые он получает на каждом уроке. Очень полезно слушать записи исполняемых произведений и посещать концерты инструментальной музыки.</w:t>
      </w:r>
    </w:p>
    <w:p w14:paraId="73ED5862" w14:textId="77777777" w:rsidR="00A27AD8" w:rsidRDefault="00A27AD8">
      <w:pPr>
        <w:pStyle w:val="Body1"/>
        <w:tabs>
          <w:tab w:val="left" w:pos="9360"/>
        </w:tabs>
        <w:spacing w:line="360" w:lineRule="auto"/>
        <w:ind w:left="720"/>
        <w:rPr>
          <w:rFonts w:ascii="Times New Roman" w:hAnsi="Times New Roman"/>
          <w:b/>
          <w:sz w:val="28"/>
          <w:szCs w:val="28"/>
          <w:lang w:val="ru-RU"/>
        </w:rPr>
      </w:pPr>
    </w:p>
    <w:p w14:paraId="73649239" w14:textId="77777777" w:rsidR="00A27AD8" w:rsidRDefault="00A27AD8">
      <w:pPr>
        <w:pStyle w:val="Body1"/>
        <w:tabs>
          <w:tab w:val="left" w:pos="21"/>
          <w:tab w:val="left" w:pos="2127"/>
        </w:tabs>
        <w:spacing w:line="360" w:lineRule="auto"/>
        <w:ind w:left="54" w:hanging="32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ab/>
        <w:t xml:space="preserve">               </w:t>
      </w:r>
      <w:r>
        <w:rPr>
          <w:rFonts w:ascii="Times New Roman" w:eastAsia="Helvetica" w:hAnsi="Times New Roman"/>
          <w:b/>
          <w:sz w:val="28"/>
          <w:szCs w:val="28"/>
        </w:rPr>
        <w:t>VI</w:t>
      </w:r>
      <w:r w:rsidRPr="007147ED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СПИСКИ НОТНОЙ И МЕТОДИЧЕСКОЙ ЛИТЕРАТУРЫ       </w:t>
      </w:r>
    </w:p>
    <w:p w14:paraId="744A80D3" w14:textId="77777777" w:rsidR="00A27AD8" w:rsidRDefault="00A27AD8">
      <w:pPr>
        <w:pStyle w:val="Body1"/>
        <w:tabs>
          <w:tab w:val="left" w:pos="9360"/>
        </w:tabs>
        <w:spacing w:line="360" w:lineRule="auto"/>
        <w:ind w:left="720"/>
        <w:rPr>
          <w:rFonts w:ascii="Times New Roman" w:eastAsia="Helvetica" w:hAnsi="Times New Roman"/>
          <w:sz w:val="28"/>
          <w:szCs w:val="28"/>
          <w:lang w:val="ru-RU"/>
        </w:rPr>
      </w:pPr>
    </w:p>
    <w:p w14:paraId="693D230C" w14:textId="77777777" w:rsidR="00A27AD8" w:rsidRDefault="00A27AD8">
      <w:pPr>
        <w:pStyle w:val="Body1"/>
        <w:spacing w:line="360" w:lineRule="auto"/>
        <w:ind w:left="43" w:hanging="43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Список  рекомендуемых нотных сборников</w:t>
      </w:r>
    </w:p>
    <w:p w14:paraId="6976821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Сборники вокального репертуара</w:t>
      </w:r>
    </w:p>
    <w:p w14:paraId="02687F93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Бетхове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н Л.         Песни.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 xml:space="preserve"> М., Музыка</w:t>
      </w:r>
      <w:r>
        <w:rPr>
          <w:rFonts w:ascii="Times New Roman" w:eastAsia="Helvetica" w:hAnsi="Times New Roman"/>
          <w:sz w:val="28"/>
          <w:szCs w:val="28"/>
          <w:lang w:val="ru-RU"/>
        </w:rPr>
        <w:t>, 1977</w:t>
      </w:r>
    </w:p>
    <w:p w14:paraId="7DF2E31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Булахов П.           Романсы и песни: / сост. Г. Гослова, М., Музыка,1969                         </w:t>
      </w:r>
    </w:p>
    <w:p w14:paraId="6A00095B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Варламов А.        Романсы </w:t>
      </w:r>
      <w:r w:rsidR="008419F7">
        <w:rPr>
          <w:rFonts w:ascii="Times New Roman" w:eastAsia="Helvetica" w:hAnsi="Times New Roman"/>
          <w:sz w:val="28"/>
          <w:szCs w:val="28"/>
          <w:lang w:val="ru-RU"/>
        </w:rPr>
        <w:t>и песни. Полное собрание, том 4.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1976</w:t>
      </w:r>
    </w:p>
    <w:p w14:paraId="1E73EAF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Глинка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М.            Романсы и песни.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1978</w:t>
      </w:r>
    </w:p>
    <w:p w14:paraId="60099F5B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Гурилев А.           Избранные романсы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и песни.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Музыка,1980</w:t>
      </w:r>
    </w:p>
    <w:p w14:paraId="6C33448A" w14:textId="77777777" w:rsidR="00A27AD8" w:rsidRDefault="00374974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Даргомыжский А. Романсы.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М., Музыка, 1971</w:t>
      </w:r>
    </w:p>
    <w:p w14:paraId="05D9643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Кабалевский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Д.    Избранные романсы и песни.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1971</w:t>
      </w:r>
    </w:p>
    <w:p w14:paraId="7FE62BAD" w14:textId="77777777" w:rsidR="00561177" w:rsidRDefault="00561177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>Крупа-Шушарина С. «Ерундеево царство» Р-н –Д «Феникс» 2007</w:t>
      </w:r>
    </w:p>
    <w:p w14:paraId="3C2697AA" w14:textId="77777777" w:rsidR="00561177" w:rsidRDefault="00561177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Крупа-Шушарина С. «Цвета радуги»  песни для детей  Новосибирск 2005</w:t>
      </w:r>
    </w:p>
    <w:p w14:paraId="2F952C80" w14:textId="77777777" w:rsidR="00561177" w:rsidRDefault="00561177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Кудряшов А .             «Песни для детей» Р-н-Д  «Феникс» 2007</w:t>
      </w:r>
    </w:p>
    <w:p w14:paraId="08D8F8E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Кюи Ц.  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           Избранные романсы.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 М., Музыка, 1957</w:t>
      </w:r>
    </w:p>
    <w:p w14:paraId="06D08311" w14:textId="77777777" w:rsidR="00A27AD8" w:rsidRDefault="00374974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Моцарт В.             Песни.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1981</w:t>
      </w:r>
    </w:p>
    <w:p w14:paraId="0840E6E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Популярные романсы русских композиторов / сост. С.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Мовчан,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Музыка, 2006</w:t>
      </w:r>
    </w:p>
    <w:p w14:paraId="3CE75A47" w14:textId="77777777" w:rsidR="00A27AD8" w:rsidRDefault="00374974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Рахманинов С.     Романсы. </w:t>
      </w:r>
      <w:r w:rsidR="00A27AD8">
        <w:rPr>
          <w:rFonts w:ascii="Times New Roman" w:eastAsia="Helvetica" w:hAnsi="Times New Roman"/>
          <w:sz w:val="28"/>
          <w:szCs w:val="28"/>
          <w:lang w:val="ru-RU"/>
        </w:rPr>
        <w:t>М., Музыка, 1977</w:t>
      </w:r>
    </w:p>
    <w:p w14:paraId="127F2346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и дуэты русских композиторов. СПб: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Композитор, 2012</w:t>
      </w:r>
    </w:p>
    <w:p w14:paraId="3278E0DD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Римский-Корсаков Н.    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 1969</w:t>
      </w:r>
    </w:p>
    <w:p w14:paraId="62574D1C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Рубинштейн А.      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 1972</w:t>
      </w:r>
    </w:p>
    <w:p w14:paraId="4A36084F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Свиридов Г.           Романсы и песни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 1970</w:t>
      </w:r>
    </w:p>
    <w:p w14:paraId="15E99013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Чайковский П.       Романсы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1978</w:t>
      </w:r>
    </w:p>
    <w:p w14:paraId="3C48E66B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Шуберт Ф.              Песни на стихи Гете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1961</w:t>
      </w:r>
    </w:p>
    <w:p w14:paraId="53BC7594" w14:textId="77777777" w:rsidR="00561177" w:rsidRDefault="00561177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7FF79F6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Сборники  </w:t>
      </w:r>
      <w:r w:rsidR="00561177">
        <w:rPr>
          <w:rFonts w:ascii="Times New Roman" w:eastAsia="Helvetica" w:hAnsi="Times New Roman"/>
          <w:b/>
          <w:sz w:val="28"/>
          <w:szCs w:val="28"/>
          <w:lang w:val="ru-RU"/>
        </w:rPr>
        <w:t xml:space="preserve">инструментального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 xml:space="preserve"> репертуара</w:t>
      </w:r>
      <w:r w:rsidR="00561177"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</w:p>
    <w:p w14:paraId="59AA4CAA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«Волшебная флейта» альбом популярных пьес М. «Музыка» 2006 </w:t>
      </w:r>
    </w:p>
    <w:p w14:paraId="754BFC7B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«Музыкальная мозаика»  детские пьесы и песни для блок флейты и ф-п М. </w:t>
      </w:r>
    </w:p>
    <w:p w14:paraId="7F21FC02" w14:textId="77777777" w:rsidR="00374974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«Музыка» 1994  </w:t>
      </w:r>
    </w:p>
    <w:p w14:paraId="55CDC658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для флейты 3-4 кл. Сост. Должиков Ю. М. «Музыка» 2004</w:t>
      </w:r>
    </w:p>
    <w:p w14:paraId="523F1448" w14:textId="77777777" w:rsidR="00300AAB" w:rsidRDefault="00300AAB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 Домбырага 2 кл. Алматы 2000</w:t>
      </w:r>
    </w:p>
    <w:p w14:paraId="58F9E0BA" w14:textId="77777777" w:rsidR="00300AAB" w:rsidRDefault="00300AAB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 Домбырага 3 кл. Алматы 2001</w:t>
      </w:r>
    </w:p>
    <w:p w14:paraId="052F1FDB" w14:textId="77777777" w:rsidR="00300AAB" w:rsidRDefault="00300AAB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Хрестоматия  Домбырага 4-5 кл. Алматы 2002</w:t>
      </w:r>
    </w:p>
    <w:p w14:paraId="7BE5D7B1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Школа игры на флейте  Н. Платонов М. «Музыка» 2004</w:t>
      </w:r>
    </w:p>
    <w:p w14:paraId="3B9097EA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14:paraId="3520B42A" w14:textId="77777777" w:rsidR="00561177" w:rsidRDefault="00561177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</w:p>
    <w:p w14:paraId="42AC8606" w14:textId="77777777" w:rsidR="00A27AD8" w:rsidRDefault="00A27AD8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iCs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iCs/>
          <w:sz w:val="28"/>
          <w:szCs w:val="28"/>
          <w:lang w:val="ru-RU"/>
        </w:rPr>
        <w:t>Список рекомендуемой методической литературы</w:t>
      </w:r>
    </w:p>
    <w:p w14:paraId="6F9E7B0E" w14:textId="77777777" w:rsidR="00A27AD8" w:rsidRDefault="00A27AD8">
      <w:pPr>
        <w:pStyle w:val="Body1"/>
        <w:spacing w:line="360" w:lineRule="auto"/>
        <w:ind w:left="2880" w:hanging="28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1. Брыкина Г.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Особенности работы пианиста-концертмейстера с виолончельным репертуаром / " Фортепиано",1999, </w:t>
      </w:r>
      <w:r>
        <w:rPr>
          <w:rFonts w:ascii="Times New Roman" w:eastAsia="Helvetica" w:hAnsi="Times New Roman"/>
          <w:sz w:val="28"/>
          <w:szCs w:val="28"/>
        </w:rPr>
        <w:t>N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2</w:t>
      </w:r>
    </w:p>
    <w:p w14:paraId="2DE3B0FD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2. Визная И., Геталова О. Аккомпанемент /изд. Композитор, СПб, 2009</w:t>
      </w:r>
    </w:p>
    <w:p w14:paraId="130998C7" w14:textId="77777777" w:rsidR="00A27AD8" w:rsidRDefault="00A27AD8">
      <w:pPr>
        <w:pStyle w:val="Body1"/>
        <w:spacing w:line="360" w:lineRule="auto"/>
        <w:ind w:left="2880" w:hanging="288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3. Живов Л.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Подготовка концертмейстеров-аккомпаниаторов в музыкальном училище/ Методические записки по вопросам музыкального образования. М.,1966</w:t>
      </w:r>
    </w:p>
    <w:p w14:paraId="7236CCFA" w14:textId="77777777" w:rsidR="00A27AD8" w:rsidRDefault="00A27AD8">
      <w:pPr>
        <w:pStyle w:val="Body1"/>
        <w:spacing w:line="360" w:lineRule="auto"/>
        <w:ind w:left="2880" w:hanging="288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4. Живов Л.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Работа в концертмейстерском классе над пушкинскими романсами М.Гл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инки / О работе концертмейстера.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Музыка,1974</w:t>
      </w:r>
    </w:p>
    <w:p w14:paraId="3B6285FC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5. Крючков Н.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Искусство акком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панемента как предмет обучения.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14:paraId="4DBAF56E" w14:textId="77777777" w:rsidR="00A27AD8" w:rsidRDefault="00A27AD8">
      <w:pPr>
        <w:pStyle w:val="Body1"/>
        <w:spacing w:line="360" w:lineRule="auto"/>
        <w:ind w:left="2160"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Л., 1961</w:t>
      </w:r>
    </w:p>
    <w:p w14:paraId="1866517C" w14:textId="77777777" w:rsidR="00A27AD8" w:rsidRDefault="00A27AD8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6. Кубанцева Е.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Концертмейстерский класс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Изд. центр "Академия"</w:t>
      </w:r>
    </w:p>
    <w:p w14:paraId="2850B154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7. Кубанцева Е.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Методика работы над фортепианной партией пианиста-   </w:t>
      </w:r>
    </w:p>
    <w:p w14:paraId="3AAFAE98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концерт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мейстера / Музыка в школе, 2001: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№ 4</w:t>
      </w:r>
    </w:p>
    <w:p w14:paraId="00C9D736" w14:textId="77777777" w:rsidR="00A27AD8" w:rsidRDefault="00A27AD8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8. Люблинский А.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Теория и практика аккомпанемента: методологические основы / Л., Музыка,1972</w:t>
      </w:r>
    </w:p>
    <w:p w14:paraId="5A51EBDC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9. Подольская В.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Развитие навыков аккомпанемента с листа / О работе </w:t>
      </w:r>
    </w:p>
    <w:p w14:paraId="13D24E70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          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ab/>
        <w:t>Концертмейстера.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Музыка,1974</w:t>
      </w:r>
    </w:p>
    <w:p w14:paraId="0617D2C4" w14:textId="77777777" w:rsidR="00A27AD8" w:rsidRDefault="00A27AD8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10. Савельева М.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 xml:space="preserve">Обучение учащихся-пианистов в концертмейстерском классе чтению нот с листа, транспонированию, творческим навыкам и аккомпанементу в хореографии / Методические записки по вопросам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>музыкального образования, вып.3.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Музыка,1991</w:t>
      </w:r>
    </w:p>
    <w:p w14:paraId="5AFD65E5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11. Смирнова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М.    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ab/>
        <w:t>О работе концертмейстера.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Музыка, 1974</w:t>
      </w:r>
    </w:p>
    <w:p w14:paraId="463AE0FA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12. Шендерович Е.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Об искусстве аккомпанемен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та.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М., 1969, №4</w:t>
      </w:r>
    </w:p>
    <w:p w14:paraId="5BD5A80B" w14:textId="77777777" w:rsidR="00A27AD8" w:rsidRDefault="00A27AD8">
      <w:pPr>
        <w:pStyle w:val="Body1"/>
        <w:spacing w:line="360" w:lineRule="auto"/>
        <w:ind w:left="2880" w:hanging="2880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13. Шендерович Е.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"В концертмейстерском</w:t>
      </w:r>
      <w:r w:rsidR="00374974">
        <w:rPr>
          <w:rFonts w:ascii="Times New Roman" w:eastAsia="Helvetica" w:hAnsi="Times New Roman"/>
          <w:sz w:val="28"/>
          <w:szCs w:val="28"/>
          <w:lang w:val="ru-RU"/>
        </w:rPr>
        <w:t xml:space="preserve"> классе". Размышления педагога. </w:t>
      </w:r>
      <w:r>
        <w:rPr>
          <w:rFonts w:ascii="Times New Roman" w:eastAsia="Helvetica" w:hAnsi="Times New Roman"/>
          <w:sz w:val="28"/>
          <w:szCs w:val="28"/>
          <w:lang w:val="ru-RU"/>
        </w:rPr>
        <w:t>М., Музыка,1996</w:t>
      </w:r>
    </w:p>
    <w:p w14:paraId="2E9C83F1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14. Чачава В.           </w:t>
      </w:r>
      <w:r>
        <w:rPr>
          <w:rFonts w:ascii="Times New Roman" w:eastAsia="Helvetica" w:hAnsi="Times New Roman"/>
          <w:sz w:val="28"/>
          <w:szCs w:val="28"/>
          <w:lang w:val="ru-RU"/>
        </w:rPr>
        <w:tab/>
        <w:t>Искусство концертмейстерства. СПб, Композитор, 2007</w:t>
      </w:r>
    </w:p>
    <w:p w14:paraId="457E7524" w14:textId="77777777" w:rsidR="00A27AD8" w:rsidRDefault="00A27AD8">
      <w:pPr>
        <w:pStyle w:val="Body1"/>
        <w:spacing w:line="360" w:lineRule="auto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         </w:t>
      </w:r>
    </w:p>
    <w:p w14:paraId="1F60AF96" w14:textId="77777777" w:rsidR="00A27AD8" w:rsidRPr="00374974" w:rsidRDefault="00A27AD8">
      <w:pPr>
        <w:pStyle w:val="Body1"/>
        <w:spacing w:line="360" w:lineRule="auto"/>
        <w:rPr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         </w:t>
      </w:r>
    </w:p>
    <w:sectPr w:rsidR="00A27AD8" w:rsidRPr="00374974" w:rsidSect="001F28EC">
      <w:footerReference w:type="default" r:id="rId8"/>
      <w:pgSz w:w="11906" w:h="16838"/>
      <w:pgMar w:top="851" w:right="1134" w:bottom="1410" w:left="1134" w:header="624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9B142" w14:textId="77777777" w:rsidR="009A5AAA" w:rsidRDefault="009A5AAA">
      <w:r>
        <w:separator/>
      </w:r>
    </w:p>
  </w:endnote>
  <w:endnote w:type="continuationSeparator" w:id="0">
    <w:p w14:paraId="5BA37EF6" w14:textId="77777777" w:rsidR="009A5AAA" w:rsidRDefault="009A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5727"/>
      <w:docPartObj>
        <w:docPartGallery w:val="Page Numbers (Bottom of Page)"/>
        <w:docPartUnique/>
      </w:docPartObj>
    </w:sdtPr>
    <w:sdtEndPr/>
    <w:sdtContent>
      <w:p w14:paraId="6652963A" w14:textId="77777777" w:rsidR="00561177" w:rsidRDefault="006B3B2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D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5A2A68" w14:textId="77777777" w:rsidR="00561177" w:rsidRDefault="0056117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FF343" w14:textId="77777777" w:rsidR="009A5AAA" w:rsidRDefault="009A5AAA">
      <w:r>
        <w:separator/>
      </w:r>
    </w:p>
  </w:footnote>
  <w:footnote w:type="continuationSeparator" w:id="0">
    <w:p w14:paraId="30CC5AC3" w14:textId="77777777" w:rsidR="009A5AAA" w:rsidRDefault="009A5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Helvetica"/>
        <w:b/>
        <w:i/>
      </w:r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Helvetica"/>
      </w:r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143" w:hanging="360"/>
      </w:pPr>
      <w:rPr>
        <w:rFonts w:eastAsia="Helvetica"/>
        <w:b/>
        <w:i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6" w:hanging="720"/>
      </w:pPr>
      <w:rPr>
        <w:rFonts w:eastAsia="Helvetic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6" w:hanging="1080"/>
      </w:pPr>
      <w:rPr>
        <w:rFonts w:eastAsia="Helvetic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6" w:hanging="1440"/>
      </w:pPr>
      <w:rPr>
        <w:rFonts w:eastAsia="Helvetic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76" w:hanging="1800"/>
      </w:pPr>
      <w:rPr>
        <w:rFonts w:eastAsia="Helvetic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36" w:hanging="2160"/>
      </w:pPr>
      <w:rPr>
        <w:rFonts w:eastAsia="Helvetica"/>
      </w:rPr>
    </w:lvl>
  </w:abstractNum>
  <w:abstractNum w:abstractNumId="10">
    <w:nsid w:val="0000000B"/>
    <w:multiLevelType w:val="singleLevel"/>
    <w:tmpl w:val="0000000B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147ED"/>
    <w:rsid w:val="0000501E"/>
    <w:rsid w:val="000058D4"/>
    <w:rsid w:val="000259ED"/>
    <w:rsid w:val="00051B88"/>
    <w:rsid w:val="00086E78"/>
    <w:rsid w:val="000B7DAC"/>
    <w:rsid w:val="000D52CE"/>
    <w:rsid w:val="00112239"/>
    <w:rsid w:val="00112C2A"/>
    <w:rsid w:val="001D3AA8"/>
    <w:rsid w:val="001D7E9B"/>
    <w:rsid w:val="001E6813"/>
    <w:rsid w:val="001F28EC"/>
    <w:rsid w:val="0023526B"/>
    <w:rsid w:val="00241530"/>
    <w:rsid w:val="00270BBC"/>
    <w:rsid w:val="002B2420"/>
    <w:rsid w:val="002D71AE"/>
    <w:rsid w:val="00300AAB"/>
    <w:rsid w:val="0033047A"/>
    <w:rsid w:val="00357FED"/>
    <w:rsid w:val="00374974"/>
    <w:rsid w:val="003B20FC"/>
    <w:rsid w:val="003D086F"/>
    <w:rsid w:val="003D68AE"/>
    <w:rsid w:val="003F2279"/>
    <w:rsid w:val="004173F6"/>
    <w:rsid w:val="00441C9F"/>
    <w:rsid w:val="004644E5"/>
    <w:rsid w:val="004B2345"/>
    <w:rsid w:val="004F7FF4"/>
    <w:rsid w:val="00561177"/>
    <w:rsid w:val="00573A62"/>
    <w:rsid w:val="006318B6"/>
    <w:rsid w:val="00674DC0"/>
    <w:rsid w:val="006B3B21"/>
    <w:rsid w:val="006C7FCF"/>
    <w:rsid w:val="007147ED"/>
    <w:rsid w:val="00715CF7"/>
    <w:rsid w:val="00721308"/>
    <w:rsid w:val="00727F0A"/>
    <w:rsid w:val="00732E84"/>
    <w:rsid w:val="00733A00"/>
    <w:rsid w:val="007629F3"/>
    <w:rsid w:val="007A086B"/>
    <w:rsid w:val="007A327C"/>
    <w:rsid w:val="007D3F24"/>
    <w:rsid w:val="007D7DCC"/>
    <w:rsid w:val="00803826"/>
    <w:rsid w:val="00805DC8"/>
    <w:rsid w:val="00824215"/>
    <w:rsid w:val="008419F7"/>
    <w:rsid w:val="0084229A"/>
    <w:rsid w:val="008A779B"/>
    <w:rsid w:val="008E1915"/>
    <w:rsid w:val="00931597"/>
    <w:rsid w:val="00965D05"/>
    <w:rsid w:val="00987C6D"/>
    <w:rsid w:val="009A2FAA"/>
    <w:rsid w:val="009A5AAA"/>
    <w:rsid w:val="00A07C44"/>
    <w:rsid w:val="00A27AD8"/>
    <w:rsid w:val="00A46C02"/>
    <w:rsid w:val="00A60412"/>
    <w:rsid w:val="00A71BE2"/>
    <w:rsid w:val="00A75C78"/>
    <w:rsid w:val="00A84174"/>
    <w:rsid w:val="00A9687A"/>
    <w:rsid w:val="00AE08E2"/>
    <w:rsid w:val="00AF053E"/>
    <w:rsid w:val="00AF7406"/>
    <w:rsid w:val="00B338EF"/>
    <w:rsid w:val="00B35BA3"/>
    <w:rsid w:val="00B37F67"/>
    <w:rsid w:val="00B511BA"/>
    <w:rsid w:val="00B63475"/>
    <w:rsid w:val="00B73E76"/>
    <w:rsid w:val="00B81A60"/>
    <w:rsid w:val="00BA38CB"/>
    <w:rsid w:val="00BF3466"/>
    <w:rsid w:val="00C23E94"/>
    <w:rsid w:val="00C4286D"/>
    <w:rsid w:val="00C868B1"/>
    <w:rsid w:val="00CC0DEC"/>
    <w:rsid w:val="00CE6AE6"/>
    <w:rsid w:val="00CF178E"/>
    <w:rsid w:val="00CF7556"/>
    <w:rsid w:val="00D03335"/>
    <w:rsid w:val="00D44929"/>
    <w:rsid w:val="00DB5931"/>
    <w:rsid w:val="00E005CD"/>
    <w:rsid w:val="00E60E62"/>
    <w:rsid w:val="00E67486"/>
    <w:rsid w:val="00E80CC0"/>
    <w:rsid w:val="00EB530E"/>
    <w:rsid w:val="00EE175C"/>
    <w:rsid w:val="00EF56F8"/>
    <w:rsid w:val="00F0296A"/>
    <w:rsid w:val="00F1321E"/>
    <w:rsid w:val="00F41342"/>
    <w:rsid w:val="00F4373D"/>
    <w:rsid w:val="00F80CBA"/>
    <w:rsid w:val="00F92F4A"/>
    <w:rsid w:val="00FA2D4D"/>
    <w:rsid w:val="00FC781B"/>
    <w:rsid w:val="00FF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78E361DC"/>
  <w15:docId w15:val="{124CDF2D-B4A8-4D65-86B7-700692AF6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DC0"/>
    <w:pPr>
      <w:suppressAutoHyphens/>
    </w:pPr>
    <w:rPr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74DC0"/>
    <w:rPr>
      <w:rFonts w:ascii="Helvetica" w:eastAsia="ヒラギノ角ゴ Pro W3" w:hAnsi="Helvetica"/>
      <w:b w:val="0"/>
      <w:i w:val="0"/>
      <w:caps w:val="0"/>
      <w:smallCaps w:val="0"/>
      <w:strike w:val="0"/>
      <w:dstrike w:val="0"/>
      <w:outline w:val="0"/>
      <w:color w:val="000000"/>
      <w:kern w:val="1"/>
      <w:position w:val="0"/>
      <w:sz w:val="24"/>
      <w:u w:val="none"/>
      <w:shd w:val="clear" w:color="auto" w:fill="auto"/>
      <w:vertAlign w:val="baseline"/>
      <w:lang w:val="en-US"/>
    </w:rPr>
  </w:style>
  <w:style w:type="character" w:customStyle="1" w:styleId="WW8Num2z0">
    <w:name w:val="WW8Num2z0"/>
    <w:rsid w:val="00674DC0"/>
    <w:rPr>
      <w:rFonts w:ascii="Symbol" w:hAnsi="Symbol"/>
      <w:b w:val="0"/>
      <w:color w:val="auto"/>
    </w:rPr>
  </w:style>
  <w:style w:type="character" w:customStyle="1" w:styleId="WW8Num3z0">
    <w:name w:val="WW8Num3z0"/>
    <w:rsid w:val="00674DC0"/>
    <w:rPr>
      <w:rFonts w:ascii="Symbol" w:hAnsi="Symbol"/>
    </w:rPr>
  </w:style>
  <w:style w:type="character" w:customStyle="1" w:styleId="WW8Num3z1">
    <w:name w:val="WW8Num3z1"/>
    <w:rsid w:val="00674DC0"/>
    <w:rPr>
      <w:rFonts w:ascii="Courier New" w:hAnsi="Courier New" w:cs="Courier New"/>
    </w:rPr>
  </w:style>
  <w:style w:type="character" w:customStyle="1" w:styleId="WW8Num3z2">
    <w:name w:val="WW8Num3z2"/>
    <w:rsid w:val="00674DC0"/>
    <w:rPr>
      <w:rFonts w:ascii="Wingdings" w:hAnsi="Wingdings"/>
    </w:rPr>
  </w:style>
  <w:style w:type="character" w:customStyle="1" w:styleId="WW8Num4z0">
    <w:name w:val="WW8Num4z0"/>
    <w:rsid w:val="00674DC0"/>
    <w:rPr>
      <w:rFonts w:ascii="Symbol" w:hAnsi="Symbol"/>
    </w:rPr>
  </w:style>
  <w:style w:type="character" w:customStyle="1" w:styleId="WW8Num4z1">
    <w:name w:val="WW8Num4z1"/>
    <w:rsid w:val="00674DC0"/>
    <w:rPr>
      <w:rFonts w:ascii="Courier New" w:hAnsi="Courier New" w:cs="Courier New"/>
    </w:rPr>
  </w:style>
  <w:style w:type="character" w:customStyle="1" w:styleId="WW8Num4z2">
    <w:name w:val="WW8Num4z2"/>
    <w:rsid w:val="00674DC0"/>
    <w:rPr>
      <w:rFonts w:ascii="Wingdings" w:hAnsi="Wingdings"/>
    </w:rPr>
  </w:style>
  <w:style w:type="character" w:customStyle="1" w:styleId="WW8Num5z0">
    <w:name w:val="WW8Num5z0"/>
    <w:rsid w:val="00674DC0"/>
    <w:rPr>
      <w:rFonts w:eastAsia="Helvetica"/>
      <w:b/>
      <w:i/>
    </w:rPr>
  </w:style>
  <w:style w:type="character" w:customStyle="1" w:styleId="WW8Num6z0">
    <w:name w:val="WW8Num6z0"/>
    <w:rsid w:val="00674DC0"/>
    <w:rPr>
      <w:rFonts w:ascii="Symbol" w:hAnsi="Symbol"/>
    </w:rPr>
  </w:style>
  <w:style w:type="character" w:customStyle="1" w:styleId="WW8Num6z1">
    <w:name w:val="WW8Num6z1"/>
    <w:rsid w:val="00674DC0"/>
    <w:rPr>
      <w:rFonts w:ascii="Courier New" w:hAnsi="Courier New" w:cs="Courier New"/>
    </w:rPr>
  </w:style>
  <w:style w:type="character" w:customStyle="1" w:styleId="WW8Num6z2">
    <w:name w:val="WW8Num6z2"/>
    <w:rsid w:val="00674DC0"/>
    <w:rPr>
      <w:rFonts w:ascii="Wingdings" w:hAnsi="Wingdings"/>
    </w:rPr>
  </w:style>
  <w:style w:type="character" w:customStyle="1" w:styleId="WW8Num7z0">
    <w:name w:val="WW8Num7z0"/>
    <w:rsid w:val="00674DC0"/>
    <w:rPr>
      <w:rFonts w:eastAsia="Helvetica"/>
    </w:rPr>
  </w:style>
  <w:style w:type="character" w:customStyle="1" w:styleId="WW8Num9z0">
    <w:name w:val="WW8Num9z0"/>
    <w:rsid w:val="00674DC0"/>
    <w:rPr>
      <w:rFonts w:ascii="Symbol" w:hAnsi="Symbol"/>
    </w:rPr>
  </w:style>
  <w:style w:type="character" w:customStyle="1" w:styleId="WW8Num9z1">
    <w:name w:val="WW8Num9z1"/>
    <w:rsid w:val="00674DC0"/>
    <w:rPr>
      <w:rFonts w:ascii="Courier New" w:hAnsi="Courier New" w:cs="Courier New"/>
    </w:rPr>
  </w:style>
  <w:style w:type="character" w:customStyle="1" w:styleId="WW8Num9z2">
    <w:name w:val="WW8Num9z2"/>
    <w:rsid w:val="00674DC0"/>
    <w:rPr>
      <w:rFonts w:ascii="Wingdings" w:hAnsi="Wingdings"/>
    </w:rPr>
  </w:style>
  <w:style w:type="character" w:customStyle="1" w:styleId="WW8Num10z0">
    <w:name w:val="WW8Num10z0"/>
    <w:rsid w:val="00674DC0"/>
    <w:rPr>
      <w:rFonts w:eastAsia="Helvetica"/>
      <w:b/>
      <w:i/>
    </w:rPr>
  </w:style>
  <w:style w:type="character" w:customStyle="1" w:styleId="WW8Num11z0">
    <w:name w:val="WW8Num11z0"/>
    <w:rsid w:val="00674DC0"/>
    <w:rPr>
      <w:rFonts w:ascii="Symbol" w:hAnsi="Symbol"/>
    </w:rPr>
  </w:style>
  <w:style w:type="character" w:customStyle="1" w:styleId="WW8Num11z1">
    <w:name w:val="WW8Num11z1"/>
    <w:rsid w:val="00674DC0"/>
    <w:rPr>
      <w:rFonts w:ascii="Courier New" w:hAnsi="Courier New" w:cs="Courier New"/>
    </w:rPr>
  </w:style>
  <w:style w:type="character" w:customStyle="1" w:styleId="WW8Num11z2">
    <w:name w:val="WW8Num11z2"/>
    <w:rsid w:val="00674DC0"/>
    <w:rPr>
      <w:rFonts w:ascii="Wingdings" w:hAnsi="Wingdings"/>
    </w:rPr>
  </w:style>
  <w:style w:type="character" w:customStyle="1" w:styleId="WW8Num12z0">
    <w:name w:val="WW8Num12z0"/>
    <w:rsid w:val="00674DC0"/>
    <w:rPr>
      <w:rFonts w:ascii="Symbol" w:hAnsi="Symbol"/>
    </w:rPr>
  </w:style>
  <w:style w:type="character" w:customStyle="1" w:styleId="WW8Num12z1">
    <w:name w:val="WW8Num12z1"/>
    <w:rsid w:val="00674DC0"/>
    <w:rPr>
      <w:rFonts w:ascii="Courier New" w:hAnsi="Courier New" w:cs="Courier New"/>
    </w:rPr>
  </w:style>
  <w:style w:type="character" w:customStyle="1" w:styleId="WW8Num12z2">
    <w:name w:val="WW8Num12z2"/>
    <w:rsid w:val="00674DC0"/>
    <w:rPr>
      <w:rFonts w:ascii="Wingdings" w:hAnsi="Wingdings"/>
    </w:rPr>
  </w:style>
  <w:style w:type="character" w:customStyle="1" w:styleId="WW8Num13z0">
    <w:name w:val="WW8Num13z0"/>
    <w:rsid w:val="00674DC0"/>
    <w:rPr>
      <w:rFonts w:ascii="Symbol" w:hAnsi="Symbol"/>
    </w:rPr>
  </w:style>
  <w:style w:type="character" w:customStyle="1" w:styleId="WW8Num13z1">
    <w:name w:val="WW8Num13z1"/>
    <w:rsid w:val="00674DC0"/>
    <w:rPr>
      <w:rFonts w:ascii="Courier New" w:hAnsi="Courier New" w:cs="Courier New"/>
    </w:rPr>
  </w:style>
  <w:style w:type="character" w:customStyle="1" w:styleId="WW8Num13z2">
    <w:name w:val="WW8Num13z2"/>
    <w:rsid w:val="00674DC0"/>
    <w:rPr>
      <w:rFonts w:ascii="Wingdings" w:hAnsi="Wingdings"/>
    </w:rPr>
  </w:style>
  <w:style w:type="character" w:customStyle="1" w:styleId="WW8Num14z0">
    <w:name w:val="WW8Num14z0"/>
    <w:rsid w:val="00674DC0"/>
    <w:rPr>
      <w:rFonts w:ascii="Helvetica" w:eastAsia="ヒラギノ角ゴ Pro W3" w:hAnsi="Helvetica"/>
      <w:b w:val="0"/>
      <w:i w:val="0"/>
      <w:caps w:val="0"/>
      <w:smallCaps w:val="0"/>
      <w:strike w:val="0"/>
      <w:dstrike w:val="0"/>
      <w:outline w:val="0"/>
      <w:color w:val="000000"/>
      <w:kern w:val="1"/>
      <w:position w:val="0"/>
      <w:sz w:val="24"/>
      <w:u w:val="none"/>
      <w:shd w:val="clear" w:color="auto" w:fill="auto"/>
      <w:vertAlign w:val="baseline"/>
      <w:lang w:val="en-US"/>
    </w:rPr>
  </w:style>
  <w:style w:type="character" w:customStyle="1" w:styleId="WW8Num15z1">
    <w:name w:val="WW8Num15z1"/>
    <w:rsid w:val="00674DC0"/>
    <w:rPr>
      <w:rFonts w:eastAsia="Helvetica"/>
    </w:rPr>
  </w:style>
  <w:style w:type="character" w:customStyle="1" w:styleId="WW8Num16z0">
    <w:name w:val="WW8Num16z0"/>
    <w:rsid w:val="00674DC0"/>
    <w:rPr>
      <w:rFonts w:eastAsia="Helvetica"/>
      <w:b/>
      <w:i/>
    </w:rPr>
  </w:style>
  <w:style w:type="character" w:customStyle="1" w:styleId="WW8Num17z0">
    <w:name w:val="WW8Num17z0"/>
    <w:rsid w:val="00674DC0"/>
    <w:rPr>
      <w:rFonts w:ascii="Symbol" w:hAnsi="Symbol"/>
    </w:rPr>
  </w:style>
  <w:style w:type="character" w:customStyle="1" w:styleId="WW8Num17z1">
    <w:name w:val="WW8Num17z1"/>
    <w:rsid w:val="00674DC0"/>
    <w:rPr>
      <w:rFonts w:ascii="Courier New" w:hAnsi="Courier New" w:cs="Courier New"/>
    </w:rPr>
  </w:style>
  <w:style w:type="character" w:customStyle="1" w:styleId="WW8Num17z2">
    <w:name w:val="WW8Num17z2"/>
    <w:rsid w:val="00674DC0"/>
    <w:rPr>
      <w:rFonts w:ascii="Wingdings" w:hAnsi="Wingdings"/>
    </w:rPr>
  </w:style>
  <w:style w:type="character" w:customStyle="1" w:styleId="1">
    <w:name w:val="Основной шрифт абзаца1"/>
    <w:rsid w:val="00674DC0"/>
  </w:style>
  <w:style w:type="character" w:customStyle="1" w:styleId="a3">
    <w:name w:val="Верхний колонтитул Знак"/>
    <w:rsid w:val="00674DC0"/>
    <w:rPr>
      <w:sz w:val="24"/>
      <w:szCs w:val="24"/>
      <w:lang w:val="en-US"/>
    </w:rPr>
  </w:style>
  <w:style w:type="character" w:customStyle="1" w:styleId="a4">
    <w:name w:val="Нижний колонтитул Знак"/>
    <w:uiPriority w:val="99"/>
    <w:rsid w:val="00674DC0"/>
    <w:rPr>
      <w:sz w:val="24"/>
      <w:szCs w:val="24"/>
      <w:lang w:val="en-US"/>
    </w:rPr>
  </w:style>
  <w:style w:type="character" w:customStyle="1" w:styleId="10">
    <w:name w:val="Основной текст Знак1"/>
    <w:rsid w:val="00674DC0"/>
    <w:rPr>
      <w:rFonts w:ascii="Calibri" w:hAnsi="Calibri" w:cs="Calibri"/>
      <w:sz w:val="31"/>
      <w:szCs w:val="31"/>
      <w:shd w:val="clear" w:color="auto" w:fill="FFFFFF"/>
    </w:rPr>
  </w:style>
  <w:style w:type="character" w:customStyle="1" w:styleId="a5">
    <w:name w:val="Основной текст Знак"/>
    <w:rsid w:val="00674DC0"/>
    <w:rPr>
      <w:sz w:val="24"/>
      <w:szCs w:val="24"/>
      <w:lang w:val="en-US"/>
    </w:rPr>
  </w:style>
  <w:style w:type="character" w:customStyle="1" w:styleId="a6">
    <w:name w:val="Текст сноски Знак"/>
    <w:rsid w:val="00674DC0"/>
    <w:rPr>
      <w:lang w:val="en-US"/>
    </w:rPr>
  </w:style>
  <w:style w:type="character" w:customStyle="1" w:styleId="a7">
    <w:name w:val="Символ сноски"/>
    <w:rsid w:val="00674DC0"/>
    <w:rPr>
      <w:vertAlign w:val="superscript"/>
    </w:rPr>
  </w:style>
  <w:style w:type="character" w:customStyle="1" w:styleId="a8">
    <w:name w:val="Символ нумерации"/>
    <w:rsid w:val="00674DC0"/>
  </w:style>
  <w:style w:type="paragraph" w:customStyle="1" w:styleId="11">
    <w:name w:val="Заголовок1"/>
    <w:basedOn w:val="a"/>
    <w:next w:val="a9"/>
    <w:rsid w:val="00674DC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674DC0"/>
    <w:pPr>
      <w:widowControl w:val="0"/>
      <w:shd w:val="clear" w:color="auto" w:fill="FFFFFF"/>
      <w:spacing w:after="1260" w:line="437" w:lineRule="exact"/>
    </w:pPr>
    <w:rPr>
      <w:rFonts w:ascii="Calibri" w:hAnsi="Calibri" w:cs="Calibri"/>
      <w:sz w:val="31"/>
      <w:szCs w:val="31"/>
      <w:lang w:val="ru-RU"/>
    </w:rPr>
  </w:style>
  <w:style w:type="paragraph" w:styleId="aa">
    <w:name w:val="List"/>
    <w:basedOn w:val="a9"/>
    <w:rsid w:val="00674DC0"/>
    <w:rPr>
      <w:rFonts w:ascii="Arial" w:hAnsi="Arial" w:cs="Mangal"/>
    </w:rPr>
  </w:style>
  <w:style w:type="paragraph" w:customStyle="1" w:styleId="12">
    <w:name w:val="Название1"/>
    <w:basedOn w:val="a"/>
    <w:rsid w:val="00674DC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674DC0"/>
    <w:pPr>
      <w:suppressLineNumbers/>
    </w:pPr>
    <w:rPr>
      <w:rFonts w:ascii="Arial" w:hAnsi="Arial" w:cs="Mangal"/>
    </w:rPr>
  </w:style>
  <w:style w:type="paragraph" w:customStyle="1" w:styleId="21">
    <w:name w:val="Заголовок 21"/>
    <w:rsid w:val="00674DC0"/>
    <w:pPr>
      <w:keepNext/>
      <w:suppressAutoHyphens/>
    </w:pPr>
    <w:rPr>
      <w:rFonts w:ascii="Helvetica" w:eastAsia="ヒラギノ角ゴ Pro W3" w:hAnsi="Helvetica"/>
      <w:b/>
      <w:color w:val="000000"/>
      <w:sz w:val="32"/>
      <w:lang w:val="en-US" w:eastAsia="ar-SA"/>
    </w:rPr>
  </w:style>
  <w:style w:type="paragraph" w:customStyle="1" w:styleId="Body1">
    <w:name w:val="Body 1"/>
    <w:rsid w:val="00674DC0"/>
    <w:pPr>
      <w:suppressAutoHyphens/>
    </w:pPr>
    <w:rPr>
      <w:rFonts w:ascii="Helvetica" w:eastAsia="ヒラギノ角ゴ Pro W3" w:hAnsi="Helvetica"/>
      <w:color w:val="000000"/>
      <w:sz w:val="24"/>
      <w:lang w:val="en-US" w:eastAsia="ar-SA"/>
    </w:rPr>
  </w:style>
  <w:style w:type="paragraph" w:customStyle="1" w:styleId="Subheading2">
    <w:name w:val="Subheading 2"/>
    <w:rsid w:val="00674DC0"/>
    <w:pPr>
      <w:keepNext/>
      <w:suppressAutoHyphens/>
    </w:pPr>
    <w:rPr>
      <w:rFonts w:ascii="Helvetica" w:eastAsia="ヒラギノ角ゴ Pro W3" w:hAnsi="Helvetica"/>
      <w:color w:val="000000"/>
      <w:sz w:val="32"/>
      <w:lang w:val="en-US" w:eastAsia="ar-SA"/>
    </w:rPr>
  </w:style>
  <w:style w:type="paragraph" w:customStyle="1" w:styleId="ab">
    <w:name w:val="С числами"/>
    <w:rsid w:val="00674DC0"/>
    <w:pPr>
      <w:tabs>
        <w:tab w:val="left" w:pos="360"/>
      </w:tabs>
      <w:suppressAutoHyphens/>
      <w:ind w:left="360"/>
    </w:pPr>
    <w:rPr>
      <w:rFonts w:eastAsia="Arial"/>
      <w:lang w:eastAsia="ar-SA"/>
    </w:rPr>
  </w:style>
  <w:style w:type="paragraph" w:styleId="ac">
    <w:name w:val="header"/>
    <w:basedOn w:val="a"/>
    <w:rsid w:val="00674DC0"/>
  </w:style>
  <w:style w:type="paragraph" w:styleId="ad">
    <w:name w:val="footer"/>
    <w:basedOn w:val="a"/>
    <w:uiPriority w:val="99"/>
    <w:rsid w:val="00674DC0"/>
  </w:style>
  <w:style w:type="paragraph" w:styleId="ae">
    <w:name w:val="No Spacing"/>
    <w:qFormat/>
    <w:rsid w:val="00674DC0"/>
    <w:pPr>
      <w:widowControl w:val="0"/>
      <w:suppressAutoHyphens/>
    </w:pPr>
    <w:rPr>
      <w:rFonts w:ascii="Courier New" w:eastAsia="Arial" w:hAnsi="Courier New" w:cs="Courier New"/>
      <w:color w:val="000000"/>
      <w:sz w:val="24"/>
      <w:szCs w:val="24"/>
      <w:lang w:eastAsia="ar-SA"/>
    </w:rPr>
  </w:style>
  <w:style w:type="paragraph" w:styleId="af">
    <w:name w:val="List Paragraph"/>
    <w:basedOn w:val="a"/>
    <w:qFormat/>
    <w:rsid w:val="00674DC0"/>
    <w:pPr>
      <w:ind w:left="720"/>
    </w:pPr>
  </w:style>
  <w:style w:type="paragraph" w:styleId="af0">
    <w:name w:val="footnote text"/>
    <w:basedOn w:val="a"/>
    <w:rsid w:val="00674DC0"/>
    <w:rPr>
      <w:sz w:val="20"/>
      <w:szCs w:val="20"/>
    </w:rPr>
  </w:style>
  <w:style w:type="paragraph" w:customStyle="1" w:styleId="af1">
    <w:name w:val="Содержимое таблицы"/>
    <w:basedOn w:val="a"/>
    <w:rsid w:val="00674DC0"/>
    <w:pPr>
      <w:suppressLineNumbers/>
    </w:pPr>
  </w:style>
  <w:style w:type="paragraph" w:customStyle="1" w:styleId="af2">
    <w:name w:val="Заголовок таблицы"/>
    <w:basedOn w:val="af1"/>
    <w:rsid w:val="00674DC0"/>
    <w:pPr>
      <w:jc w:val="center"/>
    </w:pPr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2B24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B2420"/>
    <w:rPr>
      <w:rFonts w:ascii="Tahoma" w:hAnsi="Tahoma" w:cs="Tahoma"/>
      <w:sz w:val="16"/>
      <w:szCs w:val="16"/>
      <w:lang w:val="en-US" w:eastAsia="ar-SA"/>
    </w:rPr>
  </w:style>
  <w:style w:type="table" w:styleId="af5">
    <w:name w:val="Table Grid"/>
    <w:basedOn w:val="a1"/>
    <w:rsid w:val="003B20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8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62C50-4242-49D4-B935-239E62FA7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4393</Words>
  <Characters>25043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29378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Тингилёва Ольга</cp:lastModifiedBy>
  <cp:revision>19</cp:revision>
  <cp:lastPrinted>2015-04-23T16:41:00Z</cp:lastPrinted>
  <dcterms:created xsi:type="dcterms:W3CDTF">2018-06-18T08:06:00Z</dcterms:created>
  <dcterms:modified xsi:type="dcterms:W3CDTF">2023-02-09T10:52:00Z</dcterms:modified>
</cp:coreProperties>
</file>